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85" w:rsidRDefault="000E1285" w:rsidP="000E1285">
      <w:pPr>
        <w:jc w:val="center"/>
        <w:rPr>
          <w:lang w:val="uk-UA"/>
        </w:rPr>
      </w:pPr>
      <w:proofErr w:type="spellStart"/>
      <w:r>
        <w:t>Методичн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рекомендац</w:t>
      </w:r>
      <w:r>
        <w:rPr>
          <w:lang w:val="uk-UA"/>
        </w:rPr>
        <w:t>ії</w:t>
      </w:r>
      <w:proofErr w:type="spellEnd"/>
      <w:r>
        <w:rPr>
          <w:lang w:val="uk-UA"/>
        </w:rPr>
        <w:t xml:space="preserve"> щодо порядку ведення документації</w:t>
      </w:r>
    </w:p>
    <w:p w:rsidR="007E57BB" w:rsidRDefault="000E1285" w:rsidP="000E1285">
      <w:pPr>
        <w:jc w:val="center"/>
        <w:rPr>
          <w:lang w:val="uk-UA"/>
        </w:rPr>
      </w:pPr>
      <w:r>
        <w:rPr>
          <w:lang w:val="uk-UA"/>
        </w:rPr>
        <w:t xml:space="preserve"> у навчальних кабінетах у ЗНЗ</w:t>
      </w:r>
    </w:p>
    <w:p w:rsidR="000E1285" w:rsidRDefault="000E1285" w:rsidP="000E128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Нормативна база</w:t>
      </w:r>
    </w:p>
    <w:p w:rsidR="00E24CD2" w:rsidRDefault="00005DE0" w:rsidP="00E24CD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Наказ Міністерства освіти і науки, молоді та спорту України від 14.12.2012 № 1423 «Про затвердження Положення про навчальні кабінети з природничо-математичних предметів загальноосвітніх навчальних закладів» (зареєстровано у Міністерстві юстиції України 3 січня 2013 р. за № 44/22576)</w:t>
      </w:r>
    </w:p>
    <w:p w:rsidR="00005DE0" w:rsidRDefault="00005DE0" w:rsidP="00E24CD2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Положення про навчальні кабінети з природничо-математичних предметів загальноосвітніх навчальних закладів, затверджене наказом Міністерства освіти і науки, молоді та спорту України від 14.12.2012 № 1423 «Про затвердження Положення про навчальні кабінети з природничо-математичних предметів загальноосвітніх навчальних закладів»</w:t>
      </w:r>
    </w:p>
    <w:p w:rsidR="000E1285" w:rsidRDefault="000E1285" w:rsidP="000E128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Документація навчального кабінету</w:t>
      </w:r>
    </w:p>
    <w:p w:rsidR="000E1285" w:rsidRDefault="00E24CD2" w:rsidP="00E24CD2">
      <w:pPr>
        <w:ind w:left="709"/>
        <w:rPr>
          <w:lang w:val="uk-UA"/>
        </w:rPr>
      </w:pPr>
      <w:r>
        <w:rPr>
          <w:lang w:val="uk-UA"/>
        </w:rPr>
        <w:t>1</w:t>
      </w:r>
      <w:r w:rsidR="000E1285">
        <w:rPr>
          <w:lang w:val="uk-UA"/>
        </w:rPr>
        <w:t>) перспективний план оснащення кабінету засобами навчання та шкільним обладнанням</w:t>
      </w:r>
    </w:p>
    <w:p w:rsidR="000E1285" w:rsidRDefault="00E24CD2" w:rsidP="00E24CD2">
      <w:pPr>
        <w:ind w:left="709"/>
        <w:rPr>
          <w:lang w:val="uk-UA"/>
        </w:rPr>
      </w:pPr>
      <w:r>
        <w:rPr>
          <w:lang w:val="uk-UA"/>
        </w:rPr>
        <w:t>2</w:t>
      </w:r>
      <w:r w:rsidR="000E1285">
        <w:rPr>
          <w:lang w:val="uk-UA"/>
        </w:rPr>
        <w:t>) паспорт кабінету природничо-математичних предметів</w:t>
      </w:r>
    </w:p>
    <w:p w:rsidR="000E1285" w:rsidRDefault="00E24CD2" w:rsidP="00E24CD2">
      <w:pPr>
        <w:ind w:left="709"/>
        <w:rPr>
          <w:lang w:val="uk-UA"/>
        </w:rPr>
      </w:pPr>
      <w:r>
        <w:rPr>
          <w:lang w:val="uk-UA"/>
        </w:rPr>
        <w:t>3</w:t>
      </w:r>
      <w:r w:rsidR="000E1285">
        <w:rPr>
          <w:lang w:val="uk-UA"/>
        </w:rPr>
        <w:t>) інвентарна книга</w:t>
      </w:r>
    </w:p>
    <w:p w:rsidR="000E1285" w:rsidRDefault="00E24CD2" w:rsidP="00E24CD2">
      <w:pPr>
        <w:ind w:left="709"/>
        <w:rPr>
          <w:lang w:val="uk-UA"/>
        </w:rPr>
      </w:pPr>
      <w:r>
        <w:rPr>
          <w:lang w:val="uk-UA"/>
        </w:rPr>
        <w:t>4</w:t>
      </w:r>
      <w:r w:rsidR="000E1285">
        <w:rPr>
          <w:lang w:val="uk-UA"/>
        </w:rPr>
        <w:t>) акт готовності до проведення навчальних занять (затверджує директор школи)</w:t>
      </w:r>
    </w:p>
    <w:p w:rsidR="000E1285" w:rsidRDefault="000E1285" w:rsidP="000E1285">
      <w:pPr>
        <w:rPr>
          <w:lang w:val="uk-UA"/>
        </w:rPr>
      </w:pPr>
      <w:r>
        <w:rPr>
          <w:lang w:val="uk-UA"/>
        </w:rPr>
        <w:t xml:space="preserve">3. Перед  </w:t>
      </w:r>
      <w:r w:rsidR="00E24CD2">
        <w:rPr>
          <w:lang w:val="uk-UA"/>
        </w:rPr>
        <w:t>початком навчального року проводиться огляд кабінетів з метою визначення стану готовності їх до проведення занять.</w:t>
      </w:r>
    </w:p>
    <w:p w:rsidR="000E1285" w:rsidRDefault="000E1285" w:rsidP="000E1285">
      <w:pPr>
        <w:rPr>
          <w:lang w:val="uk-UA"/>
        </w:rPr>
      </w:pPr>
      <w:r>
        <w:rPr>
          <w:lang w:val="uk-UA"/>
        </w:rPr>
        <w:t>4. В протоколі засідання ПК повинно бути заслухано питання про оплату праці за завідування навчальним кабінетом.</w:t>
      </w:r>
    </w:p>
    <w:p w:rsidR="000E1285" w:rsidRDefault="000E1285" w:rsidP="000E1285">
      <w:pPr>
        <w:rPr>
          <w:lang w:val="uk-UA"/>
        </w:rPr>
      </w:pPr>
      <w:r>
        <w:rPr>
          <w:lang w:val="uk-UA"/>
        </w:rPr>
        <w:t>5. Завідуючим кабінетом може бути тільки вчитель з вищою категорією.</w:t>
      </w:r>
    </w:p>
    <w:p w:rsidR="000E1285" w:rsidRDefault="000E1285" w:rsidP="000E1285">
      <w:pPr>
        <w:rPr>
          <w:lang w:val="uk-UA"/>
        </w:rPr>
      </w:pPr>
      <w:r>
        <w:rPr>
          <w:lang w:val="uk-UA"/>
        </w:rPr>
        <w:t xml:space="preserve">6. Директор школи пише подання на начальника відділу освіти про оплату навчальних кабінетів і подає в розрахунковий відділ наказ по школі про </w:t>
      </w:r>
      <w:r>
        <w:rPr>
          <w:lang w:val="uk-UA"/>
        </w:rPr>
        <w:lastRenderedPageBreak/>
        <w:t>призначення завідувачів навчальними кабінетами</w:t>
      </w:r>
      <w:r w:rsidR="00E24CD2">
        <w:rPr>
          <w:lang w:val="uk-UA"/>
        </w:rPr>
        <w:t xml:space="preserve">, в якому вказує номер протоколу </w:t>
      </w:r>
      <w:r>
        <w:rPr>
          <w:lang w:val="uk-UA"/>
        </w:rPr>
        <w:t>засідання ПК</w:t>
      </w:r>
      <w:r w:rsidR="00E24CD2">
        <w:rPr>
          <w:lang w:val="uk-UA"/>
        </w:rPr>
        <w:t>.</w:t>
      </w: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D16845" w:rsidRPr="00D16845" w:rsidRDefault="00D16845" w:rsidP="00005DE0">
      <w:pPr>
        <w:jc w:val="center"/>
        <w:rPr>
          <w:lang w:val="uk-UA"/>
        </w:rPr>
      </w:pPr>
      <w:r w:rsidRPr="00D16845">
        <w:rPr>
          <w:lang w:val="uk-UA"/>
        </w:rPr>
        <w:lastRenderedPageBreak/>
        <w:t>Повна назва загальноосвітнього навчального закладу</w:t>
      </w:r>
    </w:p>
    <w:p w:rsidR="00005DE0" w:rsidRPr="003E4362" w:rsidRDefault="00005DE0" w:rsidP="00005DE0">
      <w:pPr>
        <w:jc w:val="center"/>
        <w:rPr>
          <w:b/>
          <w:lang w:val="uk-UA"/>
        </w:rPr>
      </w:pPr>
      <w:r w:rsidRPr="003E4362">
        <w:rPr>
          <w:b/>
          <w:lang w:val="uk-UA"/>
        </w:rPr>
        <w:t xml:space="preserve">Акт-дозвіл на проведення занять у кабінеті </w:t>
      </w:r>
      <w:r w:rsidRPr="00BB5548">
        <w:rPr>
          <w:b/>
          <w:color w:val="FF0000"/>
          <w:u w:val="single"/>
          <w:lang w:val="uk-UA"/>
        </w:rPr>
        <w:t>хімії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05DE0" w:rsidTr="003E4362">
        <w:tc>
          <w:tcPr>
            <w:tcW w:w="5353" w:type="dxa"/>
          </w:tcPr>
          <w:p w:rsidR="00005DE0" w:rsidRDefault="00D16845" w:rsidP="000E1285">
            <w:pPr>
              <w:rPr>
                <w:lang w:val="uk-UA"/>
              </w:rPr>
            </w:pPr>
            <w:r>
              <w:rPr>
                <w:lang w:val="uk-UA"/>
              </w:rPr>
              <w:t>___.___. 20___</w:t>
            </w:r>
          </w:p>
        </w:tc>
        <w:tc>
          <w:tcPr>
            <w:tcW w:w="4218" w:type="dxa"/>
          </w:tcPr>
          <w:p w:rsidR="003E4362" w:rsidRPr="003E4362" w:rsidRDefault="00D16845" w:rsidP="00D16845">
            <w:pPr>
              <w:spacing w:after="0"/>
              <w:jc w:val="right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Смт</w:t>
            </w:r>
            <w:proofErr w:type="spellEnd"/>
            <w:r>
              <w:rPr>
                <w:szCs w:val="28"/>
                <w:lang w:val="uk-UA"/>
              </w:rPr>
              <w:t xml:space="preserve"> Золочів</w:t>
            </w:r>
          </w:p>
        </w:tc>
      </w:tr>
    </w:tbl>
    <w:p w:rsidR="00D16845" w:rsidRDefault="00D16845" w:rsidP="000E1285">
      <w:pPr>
        <w:rPr>
          <w:lang w:val="uk-UA"/>
        </w:rPr>
      </w:pPr>
    </w:p>
    <w:p w:rsidR="00D16845" w:rsidRDefault="00D16845" w:rsidP="000E1285">
      <w:pPr>
        <w:rPr>
          <w:lang w:val="uk-UA"/>
        </w:rPr>
      </w:pPr>
      <w:r>
        <w:rPr>
          <w:lang w:val="uk-UA"/>
        </w:rPr>
        <w:t xml:space="preserve">Складено комісією у </w:t>
      </w:r>
      <w:r w:rsidR="003E4362">
        <w:rPr>
          <w:lang w:val="uk-UA"/>
        </w:rPr>
        <w:t>складі</w:t>
      </w:r>
      <w:r>
        <w:rPr>
          <w:lang w:val="uk-UA"/>
        </w:rPr>
        <w:t>:</w:t>
      </w:r>
    </w:p>
    <w:p w:rsidR="00D16845" w:rsidRDefault="00D16845" w:rsidP="000E1285">
      <w:pPr>
        <w:rPr>
          <w:lang w:val="uk-UA"/>
        </w:rPr>
      </w:pPr>
      <w:r>
        <w:rPr>
          <w:lang w:val="uk-UA"/>
        </w:rPr>
        <w:t xml:space="preserve">Голова комісії - </w:t>
      </w:r>
      <w:r w:rsidR="003E4362">
        <w:rPr>
          <w:lang w:val="uk-UA"/>
        </w:rPr>
        <w:t xml:space="preserve"> _______________________,</w:t>
      </w:r>
      <w:r>
        <w:rPr>
          <w:lang w:val="uk-UA"/>
        </w:rPr>
        <w:t xml:space="preserve"> директор школи.</w:t>
      </w:r>
    </w:p>
    <w:p w:rsidR="00D16845" w:rsidRDefault="00D16845" w:rsidP="00D16845">
      <w:pPr>
        <w:rPr>
          <w:lang w:val="uk-UA"/>
        </w:rPr>
      </w:pPr>
      <w:r>
        <w:rPr>
          <w:lang w:val="uk-UA"/>
        </w:rPr>
        <w:t>Члени комісії: _____________, відповідальн</w:t>
      </w:r>
      <w:r w:rsidR="00C55698">
        <w:rPr>
          <w:lang w:val="uk-UA"/>
        </w:rPr>
        <w:t>ий</w:t>
      </w:r>
      <w:r>
        <w:rPr>
          <w:lang w:val="uk-UA"/>
        </w:rPr>
        <w:t xml:space="preserve"> за організацію охорони праці, заступник директора з навчально-виховної роботи,</w:t>
      </w:r>
    </w:p>
    <w:p w:rsidR="00D16845" w:rsidRDefault="00D16845" w:rsidP="00D16845">
      <w:pPr>
        <w:rPr>
          <w:lang w:val="uk-UA"/>
        </w:rPr>
      </w:pPr>
      <w:r>
        <w:rPr>
          <w:lang w:val="uk-UA"/>
        </w:rPr>
        <w:t>_________________, голова проф</w:t>
      </w:r>
      <w:r w:rsidR="00C55698">
        <w:rPr>
          <w:lang w:val="uk-UA"/>
        </w:rPr>
        <w:t>спілково</w:t>
      </w:r>
      <w:r>
        <w:rPr>
          <w:lang w:val="uk-UA"/>
        </w:rPr>
        <w:t>го комітету,</w:t>
      </w:r>
    </w:p>
    <w:p w:rsidR="00D16845" w:rsidRDefault="00D16845" w:rsidP="00D16845">
      <w:pPr>
        <w:rPr>
          <w:lang w:val="uk-UA"/>
        </w:rPr>
      </w:pPr>
      <w:r>
        <w:rPr>
          <w:lang w:val="uk-UA"/>
        </w:rPr>
        <w:t>_________________, заступник директора з адміністративно-господарської роботи /завгосп.</w:t>
      </w:r>
    </w:p>
    <w:p w:rsidR="00D16845" w:rsidRDefault="00D16845" w:rsidP="00D16845">
      <w:pPr>
        <w:rPr>
          <w:lang w:val="uk-UA"/>
        </w:rPr>
      </w:pPr>
      <w:r>
        <w:rPr>
          <w:lang w:val="uk-UA"/>
        </w:rPr>
        <w:t xml:space="preserve">Присутні – </w:t>
      </w:r>
      <w:r w:rsidR="00C55698">
        <w:rPr>
          <w:lang w:val="uk-UA"/>
        </w:rPr>
        <w:t>завідувач кабінетом</w:t>
      </w:r>
      <w:r>
        <w:rPr>
          <w:lang w:val="uk-UA"/>
        </w:rPr>
        <w:t xml:space="preserve"> </w:t>
      </w:r>
      <w:r w:rsidRPr="00C55698">
        <w:rPr>
          <w:color w:val="FF0000"/>
          <w:u w:val="single"/>
          <w:lang w:val="uk-UA"/>
        </w:rPr>
        <w:t xml:space="preserve">хімії </w:t>
      </w:r>
      <w:r w:rsidR="00C55698">
        <w:rPr>
          <w:color w:val="FF0000"/>
          <w:u w:val="single"/>
          <w:lang w:val="uk-UA"/>
        </w:rPr>
        <w:t xml:space="preserve"> </w:t>
      </w:r>
      <w:r>
        <w:rPr>
          <w:lang w:val="uk-UA"/>
        </w:rPr>
        <w:t>_________________.</w:t>
      </w:r>
    </w:p>
    <w:p w:rsidR="00D16845" w:rsidRDefault="00D16845" w:rsidP="00D16845">
      <w:pPr>
        <w:rPr>
          <w:lang w:val="uk-UA"/>
        </w:rPr>
      </w:pPr>
      <w:r>
        <w:rPr>
          <w:lang w:val="uk-UA"/>
        </w:rPr>
        <w:t xml:space="preserve"> </w:t>
      </w:r>
      <w:r w:rsidR="00C55698">
        <w:rPr>
          <w:lang w:val="uk-UA"/>
        </w:rPr>
        <w:t xml:space="preserve">___.___. 20___ комісія провела огляд стану кабінету </w:t>
      </w:r>
      <w:r w:rsidR="00C55698" w:rsidRPr="00C55698">
        <w:rPr>
          <w:color w:val="FF0000"/>
          <w:u w:val="single"/>
          <w:lang w:val="uk-UA"/>
        </w:rPr>
        <w:t>хімії</w:t>
      </w:r>
      <w:r w:rsidR="00C55698">
        <w:rPr>
          <w:lang w:val="uk-UA"/>
        </w:rPr>
        <w:t xml:space="preserve">. </w:t>
      </w:r>
    </w:p>
    <w:p w:rsidR="00C55698" w:rsidRDefault="00C55698" w:rsidP="00D16845">
      <w:pPr>
        <w:rPr>
          <w:lang w:val="uk-UA"/>
        </w:rPr>
      </w:pPr>
      <w:r>
        <w:rPr>
          <w:lang w:val="uk-UA"/>
        </w:rPr>
        <w:t>За результатами проведеного огляду комісією було встановлено:</w:t>
      </w:r>
    </w:p>
    <w:p w:rsidR="004F64B8" w:rsidRPr="00C55698" w:rsidRDefault="004F64B8" w:rsidP="00C55698">
      <w:pPr>
        <w:pStyle w:val="a3"/>
        <w:numPr>
          <w:ilvl w:val="0"/>
          <w:numId w:val="3"/>
        </w:numPr>
        <w:rPr>
          <w:lang w:val="uk-UA"/>
        </w:rPr>
      </w:pPr>
      <w:r w:rsidRPr="00C55698">
        <w:rPr>
          <w:lang w:val="uk-UA"/>
        </w:rPr>
        <w:t xml:space="preserve">У кабінеті </w:t>
      </w:r>
      <w:r w:rsidRPr="00C55698">
        <w:rPr>
          <w:color w:val="FF0000"/>
          <w:u w:val="single"/>
          <w:lang w:val="uk-UA"/>
        </w:rPr>
        <w:t>хімії</w:t>
      </w:r>
      <w:r w:rsidRPr="00C55698">
        <w:rPr>
          <w:lang w:val="uk-UA"/>
        </w:rPr>
        <w:t xml:space="preserve"> робочі місця  для учнів обладнані та відповідають нормам з охорони праці, правилам безпеки, виробничій санітарії та віковим особливостям учнів.</w:t>
      </w:r>
    </w:p>
    <w:p w:rsidR="004F64B8" w:rsidRDefault="004F64B8" w:rsidP="004F64B8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У кабінеті </w:t>
      </w:r>
      <w:r w:rsidRPr="00FA3B1C">
        <w:rPr>
          <w:color w:val="FF0000"/>
          <w:u w:val="single"/>
          <w:lang w:val="uk-UA"/>
        </w:rPr>
        <w:t>хімії</w:t>
      </w:r>
      <w:r>
        <w:rPr>
          <w:lang w:val="uk-UA"/>
        </w:rPr>
        <w:t xml:space="preserve"> наявні інструкції з охорони праці для кабінету </w:t>
      </w:r>
      <w:r w:rsidRPr="00FA3B1C">
        <w:rPr>
          <w:color w:val="FF0000"/>
          <w:u w:val="single"/>
          <w:lang w:val="uk-UA"/>
        </w:rPr>
        <w:t>хімії</w:t>
      </w:r>
      <w:r>
        <w:rPr>
          <w:lang w:val="uk-UA"/>
        </w:rPr>
        <w:t>, які оформлені</w:t>
      </w:r>
      <w:r w:rsidR="00BB5548">
        <w:rPr>
          <w:lang w:val="uk-UA"/>
        </w:rPr>
        <w:t xml:space="preserve"> відповідно до вимог нормативних актів.</w:t>
      </w:r>
    </w:p>
    <w:p w:rsidR="00BB5548" w:rsidRDefault="00BB5548" w:rsidP="004F64B8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Завідувач кабінету </w:t>
      </w:r>
      <w:r w:rsidRPr="00FA3B1C">
        <w:rPr>
          <w:color w:val="FF0000"/>
          <w:u w:val="single"/>
          <w:lang w:val="uk-UA"/>
        </w:rPr>
        <w:t>хімії</w:t>
      </w:r>
      <w:r>
        <w:rPr>
          <w:lang w:val="uk-UA"/>
        </w:rPr>
        <w:t xml:space="preserve">, </w:t>
      </w:r>
      <w:r w:rsidRPr="00FA3B1C">
        <w:rPr>
          <w:color w:val="FF0000"/>
          <w:u w:val="single"/>
          <w:lang w:val="uk-UA"/>
        </w:rPr>
        <w:t>вчителі хімії, лаборант</w:t>
      </w:r>
      <w:r>
        <w:rPr>
          <w:lang w:val="uk-UA"/>
        </w:rPr>
        <w:t xml:space="preserve"> ознайомлені з правилами безпеки та інструкціями з безпеки під час проведення занять в кабінеті </w:t>
      </w:r>
      <w:r w:rsidRPr="00FA3B1C">
        <w:rPr>
          <w:color w:val="FF0000"/>
          <w:u w:val="single"/>
          <w:lang w:val="uk-UA"/>
        </w:rPr>
        <w:t>хімії.</w:t>
      </w:r>
    </w:p>
    <w:p w:rsidR="00BB5548" w:rsidRDefault="00BB5548" w:rsidP="004F64B8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Кабінет </w:t>
      </w:r>
      <w:r w:rsidRPr="00FA3B1C">
        <w:rPr>
          <w:color w:val="FF0000"/>
          <w:u w:val="single"/>
          <w:lang w:val="uk-UA"/>
        </w:rPr>
        <w:t>хімії</w:t>
      </w:r>
      <w:r>
        <w:rPr>
          <w:lang w:val="uk-UA"/>
        </w:rPr>
        <w:t xml:space="preserve"> укомплектований первинними засобами гасіння пожежі та медичною аптечкою.</w:t>
      </w:r>
    </w:p>
    <w:p w:rsidR="00BB5548" w:rsidRDefault="00BB5548" w:rsidP="004F64B8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Електрообладнання відповідає нормам безпечної експлуатації.</w:t>
      </w:r>
    </w:p>
    <w:p w:rsidR="00BB5548" w:rsidRDefault="00BB5548" w:rsidP="004F64B8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Навчально-матеріальна база дозволяє виконання практичної частини навчальної програми з </w:t>
      </w:r>
      <w:r w:rsidRPr="00FA3B1C">
        <w:rPr>
          <w:color w:val="FF0000"/>
          <w:u w:val="single"/>
          <w:lang w:val="uk-UA"/>
        </w:rPr>
        <w:t>хімії</w:t>
      </w:r>
      <w:r>
        <w:rPr>
          <w:lang w:val="uk-UA"/>
        </w:rPr>
        <w:t>.</w:t>
      </w:r>
    </w:p>
    <w:p w:rsidR="00BB5548" w:rsidRPr="004F64B8" w:rsidRDefault="00BB5548" w:rsidP="004F64B8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 xml:space="preserve">Кабінет </w:t>
      </w:r>
      <w:r w:rsidRPr="00FA3B1C">
        <w:rPr>
          <w:color w:val="FF0000"/>
          <w:u w:val="single"/>
          <w:lang w:val="uk-UA"/>
        </w:rPr>
        <w:t>хімії</w:t>
      </w:r>
      <w:r>
        <w:rPr>
          <w:lang w:val="uk-UA"/>
        </w:rPr>
        <w:t xml:space="preserve"> до роботи в новому 20___/20___ навчальному році готовий.</w:t>
      </w:r>
    </w:p>
    <w:p w:rsidR="00005DE0" w:rsidRDefault="00C55698" w:rsidP="000E1285">
      <w:pPr>
        <w:rPr>
          <w:lang w:val="uk-UA"/>
        </w:rPr>
      </w:pPr>
      <w:r>
        <w:rPr>
          <w:lang w:val="uk-UA"/>
        </w:rPr>
        <w:t>Оформлено у 2-х примірниках:</w:t>
      </w:r>
    </w:p>
    <w:p w:rsidR="00C55698" w:rsidRDefault="00C55698" w:rsidP="000E1285">
      <w:pPr>
        <w:rPr>
          <w:lang w:val="uk-UA"/>
        </w:rPr>
      </w:pPr>
      <w:r>
        <w:rPr>
          <w:lang w:val="uk-UA"/>
        </w:rPr>
        <w:t>1-й примірник – завідувачу кабінетом хімії;</w:t>
      </w:r>
    </w:p>
    <w:p w:rsidR="00C55698" w:rsidRDefault="00C55698" w:rsidP="000E1285">
      <w:pPr>
        <w:rPr>
          <w:lang w:val="uk-UA"/>
        </w:rPr>
      </w:pPr>
      <w:r>
        <w:rPr>
          <w:lang w:val="uk-UA"/>
        </w:rPr>
        <w:t>2-й примірник – відповідальному за охорону праці.</w:t>
      </w:r>
    </w:p>
    <w:p w:rsidR="00C55698" w:rsidRDefault="00C55698" w:rsidP="000E1285">
      <w:pPr>
        <w:rPr>
          <w:lang w:val="uk-UA"/>
        </w:rPr>
      </w:pPr>
    </w:p>
    <w:p w:rsidR="00C55698" w:rsidRDefault="00C55698" w:rsidP="000E1285">
      <w:pPr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</w:t>
      </w:r>
      <w:r w:rsidRPr="00C55698">
        <w:rPr>
          <w:u w:val="single"/>
          <w:lang w:val="uk-UA"/>
        </w:rPr>
        <w:t>ПІБ</w:t>
      </w:r>
    </w:p>
    <w:p w:rsidR="00C55698" w:rsidRDefault="00C55698" w:rsidP="00C55698">
      <w:pPr>
        <w:rPr>
          <w:lang w:val="uk-UA"/>
        </w:rPr>
      </w:pPr>
      <w:r>
        <w:rPr>
          <w:lang w:val="uk-UA"/>
        </w:rPr>
        <w:t xml:space="preserve">Члени комісії                                                             </w:t>
      </w:r>
      <w:r w:rsidRPr="00C55698">
        <w:rPr>
          <w:u w:val="single"/>
          <w:lang w:val="uk-UA"/>
        </w:rPr>
        <w:t>ПІБ</w:t>
      </w:r>
    </w:p>
    <w:p w:rsidR="00C55698" w:rsidRDefault="00C55698" w:rsidP="00C5569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C55698">
        <w:rPr>
          <w:u w:val="single"/>
          <w:lang w:val="uk-UA"/>
        </w:rPr>
        <w:t>ПІБ</w:t>
      </w:r>
    </w:p>
    <w:p w:rsidR="00C55698" w:rsidRDefault="00C55698" w:rsidP="00C5569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C55698">
        <w:rPr>
          <w:u w:val="single"/>
          <w:lang w:val="uk-UA"/>
        </w:rPr>
        <w:t>ПІБ</w:t>
      </w:r>
    </w:p>
    <w:p w:rsidR="00C55698" w:rsidRDefault="00C55698" w:rsidP="000E1285">
      <w:pPr>
        <w:rPr>
          <w:lang w:val="uk-UA"/>
        </w:rPr>
      </w:pPr>
    </w:p>
    <w:p w:rsidR="00C55698" w:rsidRDefault="00C55698" w:rsidP="00C55698">
      <w:pPr>
        <w:rPr>
          <w:lang w:val="uk-UA"/>
        </w:rPr>
      </w:pPr>
      <w:r>
        <w:rPr>
          <w:lang w:val="uk-UA"/>
        </w:rPr>
        <w:t xml:space="preserve">Завідуючий кабінетом                                              </w:t>
      </w:r>
      <w:r w:rsidRPr="00C55698">
        <w:rPr>
          <w:u w:val="single"/>
          <w:lang w:val="uk-UA"/>
        </w:rPr>
        <w:t>ПІБ</w:t>
      </w:r>
    </w:p>
    <w:p w:rsidR="00C55698" w:rsidRDefault="00C55698" w:rsidP="000E1285">
      <w:pPr>
        <w:rPr>
          <w:lang w:val="uk-UA"/>
        </w:rPr>
      </w:pPr>
      <w:r>
        <w:rPr>
          <w:lang w:val="uk-UA"/>
        </w:rPr>
        <w:t xml:space="preserve">  </w:t>
      </w: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005DE0" w:rsidRDefault="00005DE0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2C331B">
      <w:pPr>
        <w:jc w:val="center"/>
        <w:rPr>
          <w:lang w:val="uk-UA"/>
        </w:rPr>
      </w:pPr>
      <w:r>
        <w:rPr>
          <w:lang w:val="uk-UA"/>
        </w:rPr>
        <w:lastRenderedPageBreak/>
        <w:t>Форма інвентарної книги</w:t>
      </w:r>
    </w:p>
    <w:tbl>
      <w:tblPr>
        <w:tblStyle w:val="a4"/>
        <w:tblW w:w="0" w:type="auto"/>
        <w:tblLook w:val="04A0"/>
      </w:tblPr>
      <w:tblGrid>
        <w:gridCol w:w="817"/>
        <w:gridCol w:w="2126"/>
        <w:gridCol w:w="1842"/>
        <w:gridCol w:w="1595"/>
        <w:gridCol w:w="1595"/>
        <w:gridCol w:w="1596"/>
      </w:tblGrid>
      <w:tr w:rsidR="002C331B" w:rsidTr="002C331B">
        <w:tc>
          <w:tcPr>
            <w:tcW w:w="817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842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95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Коли придбано</w:t>
            </w:r>
          </w:p>
        </w:tc>
        <w:tc>
          <w:tcPr>
            <w:tcW w:w="1595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Кількість і вартість</w:t>
            </w:r>
          </w:p>
        </w:tc>
        <w:tc>
          <w:tcPr>
            <w:tcW w:w="1596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Час і причина списання</w:t>
            </w:r>
          </w:p>
        </w:tc>
      </w:tr>
      <w:tr w:rsidR="002C331B" w:rsidTr="002C331B">
        <w:tc>
          <w:tcPr>
            <w:tcW w:w="817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  <w:tc>
          <w:tcPr>
            <w:tcW w:w="1596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</w:tr>
    </w:tbl>
    <w:p w:rsidR="002C331B" w:rsidRDefault="002C331B" w:rsidP="002C331B">
      <w:pPr>
        <w:jc w:val="center"/>
        <w:rPr>
          <w:lang w:val="uk-UA"/>
        </w:rPr>
      </w:pPr>
    </w:p>
    <w:p w:rsidR="002C331B" w:rsidRDefault="002C331B" w:rsidP="002C331B">
      <w:pPr>
        <w:jc w:val="center"/>
        <w:rPr>
          <w:lang w:val="uk-UA"/>
        </w:rPr>
      </w:pPr>
      <w:r>
        <w:rPr>
          <w:lang w:val="uk-UA"/>
        </w:rPr>
        <w:t>Форма матеріальної книги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C331B" w:rsidTr="002C331B">
        <w:tc>
          <w:tcPr>
            <w:tcW w:w="817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11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Назва реактиву, матеріалу</w:t>
            </w:r>
          </w:p>
        </w:tc>
        <w:tc>
          <w:tcPr>
            <w:tcW w:w="1914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Специфіка реактиву (чистота, концентрація)</w:t>
            </w:r>
          </w:p>
        </w:tc>
        <w:tc>
          <w:tcPr>
            <w:tcW w:w="1914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915" w:type="dxa"/>
          </w:tcPr>
          <w:p w:rsidR="002C331B" w:rsidRPr="002C331B" w:rsidRDefault="002C331B" w:rsidP="002C331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C331B">
              <w:rPr>
                <w:sz w:val="24"/>
                <w:szCs w:val="24"/>
                <w:lang w:val="uk-UA"/>
              </w:rPr>
              <w:t xml:space="preserve">Наявність </w:t>
            </w:r>
            <w:r>
              <w:rPr>
                <w:sz w:val="24"/>
                <w:szCs w:val="24"/>
                <w:lang w:val="uk-UA"/>
              </w:rPr>
              <w:t xml:space="preserve">           </w:t>
            </w:r>
            <w:r w:rsidRPr="002C331B">
              <w:rPr>
                <w:sz w:val="24"/>
                <w:szCs w:val="24"/>
                <w:lang w:val="uk-UA"/>
              </w:rPr>
              <w:t>(за роками)</w:t>
            </w:r>
          </w:p>
        </w:tc>
      </w:tr>
      <w:tr w:rsidR="002C331B" w:rsidTr="002C331B">
        <w:tc>
          <w:tcPr>
            <w:tcW w:w="817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  <w:tc>
          <w:tcPr>
            <w:tcW w:w="3011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  <w:tc>
          <w:tcPr>
            <w:tcW w:w="1914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  <w:tc>
          <w:tcPr>
            <w:tcW w:w="1914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  <w:tc>
          <w:tcPr>
            <w:tcW w:w="1915" w:type="dxa"/>
          </w:tcPr>
          <w:p w:rsidR="002C331B" w:rsidRDefault="002C331B" w:rsidP="002C331B">
            <w:pPr>
              <w:jc w:val="center"/>
              <w:rPr>
                <w:lang w:val="uk-UA"/>
              </w:rPr>
            </w:pPr>
          </w:p>
        </w:tc>
      </w:tr>
    </w:tbl>
    <w:p w:rsidR="002C331B" w:rsidRDefault="002C331B" w:rsidP="002C331B">
      <w:pPr>
        <w:jc w:val="center"/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Default="002C331B" w:rsidP="000E1285">
      <w:pPr>
        <w:rPr>
          <w:lang w:val="uk-UA"/>
        </w:rPr>
      </w:pPr>
    </w:p>
    <w:p w:rsidR="002C331B" w:rsidRPr="000E1285" w:rsidRDefault="002C331B" w:rsidP="000E1285">
      <w:pPr>
        <w:rPr>
          <w:lang w:val="uk-UA"/>
        </w:rPr>
      </w:pPr>
    </w:p>
    <w:sectPr w:rsidR="002C331B" w:rsidRPr="000E1285" w:rsidSect="007E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99B"/>
    <w:multiLevelType w:val="hybridMultilevel"/>
    <w:tmpl w:val="2748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53A4"/>
    <w:multiLevelType w:val="hybridMultilevel"/>
    <w:tmpl w:val="4F54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7701"/>
    <w:multiLevelType w:val="hybridMultilevel"/>
    <w:tmpl w:val="00DC6C0A"/>
    <w:lvl w:ilvl="0" w:tplc="70526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285"/>
    <w:rsid w:val="00005DE0"/>
    <w:rsid w:val="000E1285"/>
    <w:rsid w:val="002C331B"/>
    <w:rsid w:val="003E4362"/>
    <w:rsid w:val="004F64B8"/>
    <w:rsid w:val="007E57BB"/>
    <w:rsid w:val="00BB5548"/>
    <w:rsid w:val="00C55698"/>
    <w:rsid w:val="00D16845"/>
    <w:rsid w:val="00E24CD2"/>
    <w:rsid w:val="00FA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85"/>
    <w:pPr>
      <w:spacing w:after="8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85"/>
    <w:pPr>
      <w:ind w:left="720"/>
      <w:contextualSpacing/>
    </w:pPr>
  </w:style>
  <w:style w:type="table" w:styleId="a4">
    <w:name w:val="Table Grid"/>
    <w:basedOn w:val="a1"/>
    <w:uiPriority w:val="59"/>
    <w:rsid w:val="00005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477</Words>
  <Characters>3318</Characters>
  <Application>Microsoft Office Word</Application>
  <DocSecurity>0</DocSecurity>
  <Lines>118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2015-08-18T07:49:00Z</dcterms:created>
  <dcterms:modified xsi:type="dcterms:W3CDTF">2015-08-18T12:57:00Z</dcterms:modified>
</cp:coreProperties>
</file>