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C" w:rsidRPr="00A87984" w:rsidRDefault="00E923BC" w:rsidP="00A34F92">
      <w:pPr>
        <w:spacing w:line="360" w:lineRule="auto"/>
        <w:jc w:val="both"/>
        <w:rPr>
          <w:i/>
          <w:highlight w:val="yellow"/>
          <w:lang w:val="uk-UA"/>
        </w:rPr>
      </w:pPr>
      <w:r w:rsidRPr="00A87984">
        <w:rPr>
          <w:i/>
          <w:highlight w:val="yellow"/>
          <w:lang w:val="uk-UA"/>
        </w:rPr>
        <w:t>Слайд   Привіт учасникам…</w:t>
      </w:r>
    </w:p>
    <w:p w:rsidR="00E923BC" w:rsidRPr="00A87984" w:rsidRDefault="00E923BC" w:rsidP="00A34F92">
      <w:pPr>
        <w:spacing w:line="360" w:lineRule="auto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 назва доповіді</w:t>
      </w:r>
    </w:p>
    <w:p w:rsidR="00E923BC" w:rsidRDefault="00E923BC" w:rsidP="00814EE7">
      <w:pPr>
        <w:spacing w:line="360" w:lineRule="auto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Про підсумки розвитку освіти Золочівського району у 2013/2014 навчальному році та завдання на 2014/2015 навчальний рік</w:t>
      </w:r>
    </w:p>
    <w:p w:rsidR="00E923BC" w:rsidRDefault="00E923BC" w:rsidP="00814EE7">
      <w:pPr>
        <w:jc w:val="both"/>
        <w:rPr>
          <w:b/>
          <w:i/>
          <w:sz w:val="28"/>
          <w:szCs w:val="28"/>
          <w:lang w:val="uk-UA"/>
        </w:rPr>
      </w:pPr>
    </w:p>
    <w:p w:rsidR="00E923BC" w:rsidRDefault="00E923BC" w:rsidP="00814EE7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 в.о.начальника відділу освіти</w:t>
      </w:r>
    </w:p>
    <w:p w:rsidR="00E923BC" w:rsidRDefault="00E923BC" w:rsidP="00814EE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С.В.Шевченко на серпневому</w:t>
      </w:r>
    </w:p>
    <w:p w:rsidR="00E923BC" w:rsidRDefault="00E923BC" w:rsidP="00814EE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пленарному засіданні</w:t>
      </w:r>
    </w:p>
    <w:p w:rsidR="00E923BC" w:rsidRDefault="00E923BC" w:rsidP="00814EE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педагогічної конференції</w:t>
      </w:r>
    </w:p>
    <w:p w:rsidR="00E923BC" w:rsidRDefault="00E923BC" w:rsidP="00814EE7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28.08.2014</w:t>
      </w:r>
    </w:p>
    <w:p w:rsidR="00E923BC" w:rsidRPr="00EF0578" w:rsidRDefault="00E923BC" w:rsidP="00814EE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F0578">
        <w:rPr>
          <w:sz w:val="28"/>
          <w:szCs w:val="28"/>
          <w:lang w:val="uk-UA"/>
        </w:rPr>
        <w:t>Шановні</w:t>
      </w:r>
    </w:p>
    <w:p w:rsidR="00E923BC" w:rsidRDefault="00E923BC" w:rsidP="00814EE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педагогічної конференції</w:t>
      </w:r>
      <w:r w:rsidRPr="00EF0578">
        <w:rPr>
          <w:sz w:val="28"/>
          <w:szCs w:val="28"/>
          <w:lang w:val="uk-UA"/>
        </w:rPr>
        <w:t>!</w:t>
      </w:r>
    </w:p>
    <w:p w:rsidR="00E923BC" w:rsidRPr="00814EE7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14EE7">
        <w:rPr>
          <w:sz w:val="28"/>
          <w:szCs w:val="28"/>
          <w:lang w:val="uk-UA"/>
        </w:rPr>
        <w:t xml:space="preserve">Минулий навчальний рік був успішним для багатьох наших учнів і вчителів. </w:t>
      </w:r>
      <w:r>
        <w:rPr>
          <w:sz w:val="28"/>
          <w:szCs w:val="28"/>
          <w:lang w:val="uk-UA"/>
        </w:rPr>
        <w:t>Серед найбільш значимих подій - це перемоги на Всеукраїнських етапах олімпіад, конкурсів і турнірів.</w:t>
      </w:r>
    </w:p>
    <w:p w:rsidR="00E923BC" w:rsidRDefault="00E923BC" w:rsidP="00A87984">
      <w:pPr>
        <w:ind w:firstLine="720"/>
        <w:jc w:val="both"/>
        <w:rPr>
          <w:i/>
          <w:color w:val="FF0000"/>
          <w:lang w:val="uk-UA"/>
        </w:rPr>
      </w:pPr>
      <w:r w:rsidRPr="00814EE7">
        <w:rPr>
          <w:i/>
          <w:color w:val="FF0000"/>
          <w:lang w:val="uk-UA"/>
        </w:rPr>
        <w:t>Слайд  фото Хрякової Н.</w:t>
      </w:r>
    </w:p>
    <w:p w:rsidR="00E923BC" w:rsidRPr="00670750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Хрякова Надія -учениця Ряснянської загальноосвітньої школи І-ІІІ ступенів зайняла </w:t>
      </w:r>
      <w:r>
        <w:rPr>
          <w:sz w:val="28"/>
          <w:szCs w:val="28"/>
          <w:highlight w:val="yellow"/>
          <w:lang w:val="uk-UA"/>
        </w:rPr>
        <w:t>друге</w:t>
      </w:r>
      <w:r w:rsidRPr="00A5388E">
        <w:rPr>
          <w:sz w:val="28"/>
          <w:szCs w:val="28"/>
          <w:highlight w:val="yellow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на четвертому етапі олімпіади з історії та перше місце  на обласному етапі конкурсу- захисту науково-дослідницьких робіт учнів -  членів Малої Академії Наук, учасник Міжнародної конференції молодих учених. Високу підготовку забезпечили педагоги: учитель Ряснянської загальноосвітньої школи, він же і батько, Хряков Олег Вікторович та Світлична Олена Володимирівна із Будинку дитячої та юнацької творчості.</w:t>
      </w:r>
    </w:p>
    <w:p w:rsidR="00E923BC" w:rsidRPr="00814EE7" w:rsidRDefault="00E923BC" w:rsidP="00A87984">
      <w:pPr>
        <w:ind w:firstLine="720"/>
        <w:jc w:val="both"/>
        <w:rPr>
          <w:i/>
          <w:color w:val="FF0000"/>
          <w:lang w:val="uk-UA"/>
        </w:rPr>
      </w:pPr>
      <w:r w:rsidRPr="00814EE7">
        <w:rPr>
          <w:i/>
          <w:color w:val="FF0000"/>
          <w:lang w:val="uk-UA"/>
        </w:rPr>
        <w:t>Слайд   фото Борох А.</w:t>
      </w:r>
    </w:p>
    <w:p w:rsidR="00E923BC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Борох Аліна- учениця Золочівської загальноосвітньої школи І-ІІІ ступенів №2- зайняла друге місце на четвертому етапі олімпіади з правознавства. ЇЇ наставник -Пантелей Людмила Михайлівна, спеціаліст вищої категорії, старший вчитель.</w:t>
      </w:r>
    </w:p>
    <w:p w:rsidR="00E923BC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Збірна команда юних правознавців району- зайняла </w:t>
      </w:r>
      <w:r w:rsidRPr="00A5388E">
        <w:rPr>
          <w:sz w:val="28"/>
          <w:szCs w:val="28"/>
          <w:highlight w:val="yellow"/>
          <w:lang w:val="uk-UA"/>
        </w:rPr>
        <w:t>друге</w:t>
      </w:r>
      <w:r>
        <w:rPr>
          <w:sz w:val="28"/>
          <w:szCs w:val="28"/>
          <w:lang w:val="uk-UA"/>
        </w:rPr>
        <w:t xml:space="preserve"> місце на Всеукраїнському етапі турніру юних правознавців. Керівник команди – Пантелей Людмила Михайлівна.</w:t>
      </w:r>
    </w:p>
    <w:p w:rsidR="00E923BC" w:rsidRPr="008C5985" w:rsidRDefault="00E923BC" w:rsidP="00A87984">
      <w:pPr>
        <w:ind w:firstLine="708"/>
        <w:jc w:val="both"/>
        <w:rPr>
          <w:i/>
          <w:lang w:val="uk-UA"/>
        </w:rPr>
      </w:pPr>
      <w:r w:rsidRPr="008C5985">
        <w:rPr>
          <w:i/>
          <w:highlight w:val="yellow"/>
          <w:lang w:val="uk-UA"/>
        </w:rPr>
        <w:t>слайд 200-річчя від дня …</w:t>
      </w:r>
    </w:p>
    <w:p w:rsidR="00E923BC" w:rsidRDefault="00E923BC" w:rsidP="00A87984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Широко </w:t>
      </w:r>
      <w:r w:rsidRPr="00670750">
        <w:rPr>
          <w:sz w:val="28"/>
          <w:szCs w:val="28"/>
          <w:lang w:val="uk-UA"/>
        </w:rPr>
        <w:t>відзнач</w:t>
      </w:r>
      <w:r>
        <w:rPr>
          <w:sz w:val="28"/>
          <w:szCs w:val="28"/>
          <w:lang w:val="uk-UA"/>
        </w:rPr>
        <w:t>али у навчальних закладах району</w:t>
      </w:r>
      <w:r w:rsidRPr="00670750">
        <w:rPr>
          <w:sz w:val="28"/>
          <w:szCs w:val="28"/>
          <w:lang w:val="uk-UA"/>
        </w:rPr>
        <w:t xml:space="preserve"> 200-річчя від дня народження великого поета України Т</w:t>
      </w:r>
      <w:r>
        <w:rPr>
          <w:sz w:val="28"/>
          <w:szCs w:val="28"/>
          <w:lang w:val="uk-UA"/>
        </w:rPr>
        <w:t xml:space="preserve">араса Григоровича </w:t>
      </w:r>
      <w:r w:rsidRPr="00670750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 xml:space="preserve">. Учениці Золочівської загальноосвітньої школи №2 стали </w:t>
      </w:r>
      <w:r w:rsidRPr="008C5985">
        <w:rPr>
          <w:sz w:val="28"/>
          <w:szCs w:val="28"/>
          <w:lang w:val="uk-UA"/>
        </w:rPr>
        <w:t>переможцями на обласному етапі конкурсу читців творів Кобзаря.</w:t>
      </w:r>
    </w:p>
    <w:p w:rsidR="00E923BC" w:rsidRPr="008C5985" w:rsidRDefault="00E923BC" w:rsidP="00A87984">
      <w:pPr>
        <w:ind w:firstLine="708"/>
        <w:jc w:val="both"/>
        <w:rPr>
          <w:i/>
          <w:lang w:val="uk-UA"/>
        </w:rPr>
      </w:pPr>
      <w:r w:rsidRPr="008C5985">
        <w:rPr>
          <w:i/>
          <w:lang w:val="uk-UA"/>
        </w:rPr>
        <w:t xml:space="preserve"> </w:t>
      </w:r>
      <w:r w:rsidRPr="008C5985">
        <w:rPr>
          <w:i/>
          <w:highlight w:val="yellow"/>
          <w:lang w:val="uk-UA"/>
        </w:rPr>
        <w:t>слайд Золочівська гімназія №1</w:t>
      </w:r>
    </w:p>
    <w:p w:rsidR="00E923BC" w:rsidRDefault="00E923BC" w:rsidP="00A87984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Впевнено тримає завойовані позиції Золочівська гімназія №1. Навчальному заклад знаходиться на  п</w:t>
      </w:r>
      <w:r w:rsidRPr="006540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ятому рейтиговому місці серед шкіл нового типу .Творчі надбання вчителів надруковані у семи педагогічних виданнях. Високий рівень підготовки випускників, підтверджений на зовнішньому незалежному оцінюванні. Створені комфортні умови для навчання і виховання дітей. </w:t>
      </w:r>
    </w:p>
    <w:p w:rsidR="00E923BC" w:rsidRPr="008C5985" w:rsidRDefault="00E923BC" w:rsidP="00A87984">
      <w:pPr>
        <w:ind w:firstLine="720"/>
        <w:jc w:val="both"/>
        <w:rPr>
          <w:highlight w:val="yellow"/>
          <w:lang w:val="uk-UA"/>
        </w:rPr>
      </w:pPr>
      <w:r w:rsidRPr="008C5985">
        <w:rPr>
          <w:i/>
          <w:highlight w:val="yellow"/>
          <w:lang w:val="uk-UA"/>
        </w:rPr>
        <w:t>Слайд фото із ДЮСШ</w:t>
      </w:r>
    </w:p>
    <w:p w:rsidR="00E923BC" w:rsidRPr="00633C4F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Перемогами на Всеукраїнських і Міжнародних  спортивних змаганнях у різних містах України та Європи  </w:t>
      </w:r>
      <w:r w:rsidRPr="00BE70D1">
        <w:rPr>
          <w:sz w:val="28"/>
          <w:szCs w:val="28"/>
          <w:lang w:val="uk-UA"/>
        </w:rPr>
        <w:t>прославляють  українську  націю</w:t>
      </w:r>
      <w:r w:rsidRPr="00670750">
        <w:rPr>
          <w:i/>
          <w:sz w:val="28"/>
          <w:szCs w:val="28"/>
          <w:lang w:val="uk-UA"/>
        </w:rPr>
        <w:t xml:space="preserve"> </w:t>
      </w:r>
      <w:r w:rsidRPr="00670750">
        <w:rPr>
          <w:sz w:val="28"/>
          <w:szCs w:val="28"/>
          <w:lang w:val="uk-UA"/>
        </w:rPr>
        <w:t>наші спортсмени</w:t>
      </w:r>
      <w:r>
        <w:rPr>
          <w:sz w:val="28"/>
          <w:szCs w:val="28"/>
          <w:lang w:val="uk-UA"/>
        </w:rPr>
        <w:t xml:space="preserve"> </w:t>
      </w:r>
      <w:r w:rsidRPr="00670750">
        <w:rPr>
          <w:sz w:val="28"/>
          <w:szCs w:val="28"/>
          <w:lang w:val="uk-UA"/>
        </w:rPr>
        <w:t>- земляки</w:t>
      </w:r>
      <w:r>
        <w:rPr>
          <w:sz w:val="28"/>
          <w:szCs w:val="28"/>
          <w:lang w:val="uk-UA"/>
        </w:rPr>
        <w:t xml:space="preserve"> Нікіта Катерина(метання диска)</w:t>
      </w:r>
      <w:r w:rsidRPr="00670750">
        <w:rPr>
          <w:sz w:val="28"/>
          <w:szCs w:val="28"/>
          <w:lang w:val="uk-UA"/>
        </w:rPr>
        <w:t xml:space="preserve">, </w:t>
      </w:r>
      <w:r w:rsidRPr="00186E71">
        <w:rPr>
          <w:sz w:val="28"/>
          <w:szCs w:val="28"/>
          <w:lang w:val="uk-UA"/>
        </w:rPr>
        <w:t>Марченко Юлія (легка атлетика)</w:t>
      </w:r>
      <w:r>
        <w:rPr>
          <w:sz w:val="28"/>
          <w:szCs w:val="28"/>
          <w:lang w:val="uk-UA"/>
        </w:rPr>
        <w:t>, Олійник Олена(велошоссе), Садовий Віталій(маутенбайк), Куткова Анна(маутенбайк), Даюк Артем(легка атлетика), Серпокрил Владислав(легка атлетика), більшість із яких у</w:t>
      </w:r>
      <w:r w:rsidRPr="00670750">
        <w:rPr>
          <w:sz w:val="28"/>
          <w:szCs w:val="28"/>
          <w:lang w:val="uk-UA"/>
        </w:rPr>
        <w:t xml:space="preserve"> минулому вихованці ДЮСШ. </w:t>
      </w:r>
    </w:p>
    <w:p w:rsidR="00E923BC" w:rsidRPr="008C5985" w:rsidRDefault="00E923BC" w:rsidP="00A87984">
      <w:pPr>
        <w:spacing w:line="360" w:lineRule="auto"/>
        <w:ind w:firstLine="720"/>
        <w:jc w:val="both"/>
        <w:rPr>
          <w:i/>
          <w:lang w:val="uk-UA"/>
        </w:rPr>
      </w:pPr>
      <w:r w:rsidRPr="008C5985">
        <w:rPr>
          <w:i/>
          <w:highlight w:val="yellow"/>
          <w:lang w:val="uk-UA"/>
        </w:rPr>
        <w:t>Слайд про тренерів</w:t>
      </w:r>
    </w:p>
    <w:p w:rsidR="00E923BC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Первинні навички</w:t>
      </w:r>
      <w:r w:rsidRPr="00670750">
        <w:rPr>
          <w:sz w:val="28"/>
          <w:szCs w:val="28"/>
          <w:lang w:val="uk-UA"/>
        </w:rPr>
        <w:t>, високу фізичну підготовку, наполегливість і любов до спорту яким заклали тренери Ломакін Віктор Михайлович, Олійник Зоя Іванівна,Ковтун Микола Олексійович</w:t>
      </w:r>
      <w:r>
        <w:rPr>
          <w:sz w:val="28"/>
          <w:szCs w:val="28"/>
          <w:lang w:val="uk-UA"/>
        </w:rPr>
        <w:t>.</w:t>
      </w:r>
    </w:p>
    <w:p w:rsidR="00E923BC" w:rsidRPr="00BE70D1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70D1">
        <w:rPr>
          <w:sz w:val="28"/>
          <w:szCs w:val="28"/>
          <w:lang w:val="uk-UA"/>
        </w:rPr>
        <w:t xml:space="preserve">За підсумками  обласної Спартакіади Золочівський район посів перше місце </w:t>
      </w:r>
      <w:r>
        <w:rPr>
          <w:sz w:val="28"/>
          <w:szCs w:val="28"/>
          <w:lang w:val="uk-UA"/>
        </w:rPr>
        <w:t>за загальним заліком</w:t>
      </w:r>
      <w:r w:rsidRPr="00BE70D1">
        <w:rPr>
          <w:sz w:val="28"/>
          <w:szCs w:val="28"/>
          <w:lang w:val="uk-UA"/>
        </w:rPr>
        <w:t>.</w:t>
      </w:r>
    </w:p>
    <w:p w:rsidR="00E923BC" w:rsidRPr="00BE70D1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70D1">
        <w:rPr>
          <w:sz w:val="28"/>
          <w:szCs w:val="28"/>
          <w:lang w:val="uk-UA"/>
        </w:rPr>
        <w:t>Відділення легкої атлетики  стало найкращим серед спортивних шкіл області у 2013</w:t>
      </w:r>
      <w:r>
        <w:rPr>
          <w:sz w:val="28"/>
          <w:szCs w:val="28"/>
          <w:lang w:val="uk-UA"/>
        </w:rPr>
        <w:t xml:space="preserve">році, </w:t>
      </w:r>
      <w:r w:rsidRPr="00BE70D1">
        <w:rPr>
          <w:sz w:val="28"/>
          <w:szCs w:val="28"/>
          <w:lang w:val="uk-UA"/>
        </w:rPr>
        <w:t xml:space="preserve"> тренер  Ломакін Віктор Михайлович визнаний найкращим тренером,</w:t>
      </w:r>
      <w:r>
        <w:rPr>
          <w:sz w:val="28"/>
          <w:szCs w:val="28"/>
          <w:lang w:val="uk-UA"/>
        </w:rPr>
        <w:t xml:space="preserve"> </w:t>
      </w:r>
      <w:r w:rsidRPr="00BE70D1">
        <w:rPr>
          <w:sz w:val="28"/>
          <w:szCs w:val="28"/>
          <w:lang w:val="uk-UA"/>
        </w:rPr>
        <w:t xml:space="preserve">  вихованець Серпокрил Владислав став найкращим легкоатлетом області.</w:t>
      </w:r>
    </w:p>
    <w:p w:rsidR="00E923BC" w:rsidRPr="008C5985" w:rsidRDefault="00E923BC" w:rsidP="00A87984">
      <w:pPr>
        <w:spacing w:line="360" w:lineRule="auto"/>
        <w:ind w:firstLine="720"/>
        <w:jc w:val="both"/>
        <w:rPr>
          <w:i/>
          <w:lang w:val="uk-UA"/>
        </w:rPr>
      </w:pPr>
      <w:r w:rsidRPr="008C5985">
        <w:rPr>
          <w:i/>
          <w:highlight w:val="yellow"/>
          <w:lang w:val="uk-UA"/>
        </w:rPr>
        <w:t>Слайд  про БДЮТ</w:t>
      </w:r>
    </w:p>
    <w:p w:rsidR="00E923BC" w:rsidRDefault="00E923BC" w:rsidP="00A87984">
      <w:pPr>
        <w:spacing w:line="360" w:lineRule="auto"/>
        <w:ind w:firstLine="720"/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Вмілі руки умільців Золочівського будинку дитячої та юнацької творчості відзначені на Всеукраїнських виставках та конкурсах.</w:t>
      </w:r>
    </w:p>
    <w:p w:rsidR="00E923BC" w:rsidRPr="008C5985" w:rsidRDefault="00E923BC" w:rsidP="00A87984">
      <w:pPr>
        <w:ind w:firstLine="720"/>
        <w:jc w:val="both"/>
        <w:rPr>
          <w:i/>
          <w:sz w:val="22"/>
          <w:szCs w:val="22"/>
          <w:lang w:val="uk-UA"/>
        </w:rPr>
      </w:pPr>
      <w:r w:rsidRPr="008C5985">
        <w:rPr>
          <w:i/>
          <w:sz w:val="22"/>
          <w:szCs w:val="22"/>
          <w:highlight w:val="yellow"/>
          <w:lang w:val="uk-UA"/>
        </w:rPr>
        <w:t>слайд про військово-патріотичне виховання у знз</w:t>
      </w:r>
    </w:p>
    <w:p w:rsidR="00E923BC" w:rsidRDefault="00E923BC" w:rsidP="00A8798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виховання в учнівської молоді почуття патріотизму, поваги до історичного минулого, утвердження в суспільстві політичної і громадської злагоди у загальноосвітніх школах району було проведено акцію «Мій біль-Афганістан» у межах Року учасника бойових дій на території інших держав, </w:t>
      </w:r>
    </w:p>
    <w:p w:rsidR="00E923BC" w:rsidRPr="00C96D9F" w:rsidRDefault="00E923BC" w:rsidP="00A87984">
      <w:pPr>
        <w:spacing w:line="360" w:lineRule="auto"/>
        <w:ind w:firstLine="720"/>
        <w:jc w:val="both"/>
        <w:rPr>
          <w:i/>
          <w:lang w:val="uk-UA"/>
        </w:rPr>
      </w:pPr>
      <w:r w:rsidRPr="00C96D9F">
        <w:rPr>
          <w:i/>
          <w:highlight w:val="yellow"/>
          <w:lang w:val="uk-UA"/>
        </w:rPr>
        <w:t>слайд 2014 рік- рік вшанування…</w:t>
      </w:r>
    </w:p>
    <w:p w:rsidR="00E923BC" w:rsidRPr="005B0106" w:rsidRDefault="00E923BC" w:rsidP="00C96D9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 у Ряснянській, Сковородинівській, Малорогозянській, Удянській та інших багатьох школах району  відбулися такі заходи. </w:t>
      </w:r>
    </w:p>
    <w:p w:rsidR="00E923BC" w:rsidRPr="008C5985" w:rsidRDefault="00E923BC" w:rsidP="00A87984">
      <w:pPr>
        <w:ind w:firstLine="720"/>
        <w:jc w:val="both"/>
        <w:rPr>
          <w:i/>
          <w:lang w:val="uk-UA"/>
        </w:rPr>
      </w:pPr>
      <w:r w:rsidRPr="008C5985">
        <w:rPr>
          <w:i/>
          <w:highlight w:val="yellow"/>
          <w:lang w:val="uk-UA"/>
        </w:rPr>
        <w:t>Слайд про шкільні свята</w:t>
      </w:r>
    </w:p>
    <w:p w:rsidR="00E923BC" w:rsidRPr="00403BAB" w:rsidRDefault="00E923BC" w:rsidP="00A87984">
      <w:pPr>
        <w:ind w:firstLine="720"/>
        <w:jc w:val="both"/>
        <w:rPr>
          <w:sz w:val="28"/>
          <w:szCs w:val="28"/>
          <w:lang w:val="uk-UA"/>
        </w:rPr>
      </w:pPr>
      <w:r w:rsidRPr="00403BAB">
        <w:rPr>
          <w:sz w:val="28"/>
          <w:szCs w:val="28"/>
          <w:lang w:val="uk-UA"/>
        </w:rPr>
        <w:t>Як завжди урочисто проходили у навчальних закладах традиційні шкільні свята: Свято знань, Останній дзвоник, випускні вечори та нагородження медалістів.</w:t>
      </w:r>
    </w:p>
    <w:p w:rsidR="00E923BC" w:rsidRPr="008C5985" w:rsidRDefault="00E923BC" w:rsidP="00A87984">
      <w:pPr>
        <w:ind w:firstLine="720"/>
        <w:jc w:val="both"/>
        <w:rPr>
          <w:i/>
          <w:lang w:val="uk-UA"/>
        </w:rPr>
      </w:pPr>
      <w:r w:rsidRPr="008C5985">
        <w:rPr>
          <w:i/>
          <w:highlight w:val="yellow"/>
          <w:lang w:val="uk-UA"/>
        </w:rPr>
        <w:t>Слайд Зміцнення навчально-матеріальної бази</w:t>
      </w:r>
    </w:p>
    <w:p w:rsidR="00E923BC" w:rsidRPr="00670750" w:rsidRDefault="00E923BC" w:rsidP="00A87984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До початку </w:t>
      </w:r>
      <w:r>
        <w:rPr>
          <w:sz w:val="28"/>
          <w:szCs w:val="28"/>
          <w:lang w:val="uk-UA"/>
        </w:rPr>
        <w:t>занять</w:t>
      </w:r>
      <w:r w:rsidRPr="00670750">
        <w:rPr>
          <w:sz w:val="28"/>
          <w:szCs w:val="28"/>
          <w:lang w:val="uk-UA"/>
        </w:rPr>
        <w:t xml:space="preserve"> зміцнено матеріальну базу навчальних закладів. Саме в цьому виявився прояв патріотизму і громадянської свідомості всієї громади Золочівського району у цей непростий для нашої держави час. Особливо відзначилися у цьому батьківські колективи</w:t>
      </w:r>
      <w:r>
        <w:rPr>
          <w:sz w:val="28"/>
          <w:szCs w:val="28"/>
          <w:lang w:val="uk-UA"/>
        </w:rPr>
        <w:t xml:space="preserve"> З</w:t>
      </w:r>
      <w:r w:rsidRPr="00670750">
        <w:rPr>
          <w:sz w:val="28"/>
          <w:szCs w:val="28"/>
          <w:lang w:val="uk-UA"/>
        </w:rPr>
        <w:t>олочівських</w:t>
      </w:r>
      <w:r>
        <w:rPr>
          <w:sz w:val="28"/>
          <w:szCs w:val="28"/>
          <w:lang w:val="uk-UA"/>
        </w:rPr>
        <w:t>, Довжанської, Удянської</w:t>
      </w:r>
      <w:r w:rsidRPr="00670750">
        <w:rPr>
          <w:sz w:val="28"/>
          <w:szCs w:val="28"/>
          <w:lang w:val="uk-UA"/>
        </w:rPr>
        <w:t xml:space="preserve"> шкіл, </w:t>
      </w:r>
      <w:r>
        <w:rPr>
          <w:sz w:val="28"/>
          <w:szCs w:val="28"/>
          <w:lang w:val="uk-UA"/>
        </w:rPr>
        <w:t xml:space="preserve">Будинку дитячої та юнацької творчості, дошкільних навчальних закладів  селища  Золочів. </w:t>
      </w:r>
    </w:p>
    <w:p w:rsidR="00E923BC" w:rsidRPr="00670750" w:rsidRDefault="00E923BC" w:rsidP="00A87984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Перераховані досягнення свідчать</w:t>
      </w:r>
      <w:r w:rsidRPr="00670750">
        <w:rPr>
          <w:sz w:val="28"/>
          <w:szCs w:val="28"/>
          <w:lang w:val="uk-UA"/>
        </w:rPr>
        <w:t>, що освіта району у 2013/2014 навчальному році працювала стабільно, як і в попередні роки. Комплексною перевіркою Департаменту науки і освіти у листопаді 2013 року  на достатньому рівні відзначено діяльність відділу</w:t>
      </w:r>
      <w:r>
        <w:rPr>
          <w:sz w:val="28"/>
          <w:szCs w:val="28"/>
          <w:lang w:val="uk-UA"/>
        </w:rPr>
        <w:t>.</w:t>
      </w:r>
      <w:r w:rsidRPr="00670750">
        <w:rPr>
          <w:sz w:val="28"/>
          <w:szCs w:val="28"/>
          <w:lang w:val="uk-UA"/>
        </w:rPr>
        <w:t xml:space="preserve"> </w:t>
      </w:r>
    </w:p>
    <w:p w:rsidR="00E923BC" w:rsidRPr="00670750" w:rsidRDefault="00E923BC" w:rsidP="00A87984">
      <w:pPr>
        <w:pStyle w:val="Style8"/>
        <w:widowControl/>
        <w:spacing w:before="5" w:line="360" w:lineRule="auto"/>
        <w:ind w:firstLine="797"/>
        <w:jc w:val="both"/>
        <w:rPr>
          <w:sz w:val="28"/>
          <w:szCs w:val="28"/>
          <w:lang w:val="uk-UA"/>
        </w:rPr>
      </w:pPr>
      <w:r w:rsidRPr="00E77F5B">
        <w:rPr>
          <w:sz w:val="28"/>
          <w:szCs w:val="28"/>
          <w:lang w:val="uk-UA"/>
        </w:rPr>
        <w:t xml:space="preserve">Одним із основних завдань  освіти району з урахуванням демографічних, соціальних та економічних перспектив розвитку було і  є оптимізація мережі навчальних закладів. </w:t>
      </w:r>
    </w:p>
    <w:p w:rsidR="00E923BC" w:rsidRDefault="00E923BC" w:rsidP="00A87984">
      <w:pPr>
        <w:pStyle w:val="Style8"/>
        <w:widowControl/>
        <w:spacing w:before="5" w:line="360" w:lineRule="auto"/>
        <w:ind w:firstLine="797"/>
        <w:jc w:val="both"/>
        <w:rPr>
          <w:rStyle w:val="FontStyle21"/>
          <w:sz w:val="28"/>
          <w:szCs w:val="28"/>
          <w:lang w:val="uk-UA" w:eastAsia="uk-UA"/>
        </w:rPr>
      </w:pPr>
      <w:r w:rsidRPr="00670750">
        <w:rPr>
          <w:rStyle w:val="FontStyle21"/>
          <w:sz w:val="28"/>
          <w:szCs w:val="28"/>
          <w:lang w:val="uk-UA" w:eastAsia="uk-UA"/>
        </w:rPr>
        <w:t>З цією метою у минулих роках були  здійснені певні заходи, що дали змогу в межах  раціонального використання ресурсів забезпечити</w:t>
      </w:r>
      <w:r w:rsidRPr="00670750">
        <w:rPr>
          <w:sz w:val="28"/>
          <w:szCs w:val="28"/>
          <w:lang w:val="uk-UA"/>
        </w:rPr>
        <w:t xml:space="preserve"> доступність до  якісної освіти</w:t>
      </w:r>
      <w:r w:rsidRPr="00670750">
        <w:rPr>
          <w:rStyle w:val="FontStyle21"/>
          <w:sz w:val="28"/>
          <w:szCs w:val="28"/>
          <w:lang w:val="uk-UA" w:eastAsia="uk-UA"/>
        </w:rPr>
        <w:t xml:space="preserve"> дітям із населених пунктів, де немає навчальних закладів. В цьому році ліквідовано Золочівську вечірню </w:t>
      </w:r>
      <w:r w:rsidRPr="00670750">
        <w:rPr>
          <w:sz w:val="28"/>
          <w:szCs w:val="28"/>
          <w:lang w:val="uk-UA"/>
        </w:rPr>
        <w:t>(змінну) школу ІІ-ІІІ ступенів, а з</w:t>
      </w:r>
      <w:r w:rsidRPr="00670750">
        <w:rPr>
          <w:rStyle w:val="FontStyle21"/>
          <w:sz w:val="28"/>
          <w:szCs w:val="28"/>
          <w:lang w:val="uk-UA" w:eastAsia="uk-UA"/>
        </w:rPr>
        <w:t xml:space="preserve"> 1 вересня будуть функціонувати вечірні (заочні) класи при Золочівській загальноосвітній школі №2.  </w:t>
      </w:r>
    </w:p>
    <w:p w:rsidR="00E923BC" w:rsidRPr="008C5985" w:rsidRDefault="00E923BC" w:rsidP="00A87984">
      <w:pPr>
        <w:pStyle w:val="Style8"/>
        <w:widowControl/>
        <w:spacing w:before="5" w:line="360" w:lineRule="auto"/>
        <w:ind w:firstLine="0"/>
        <w:jc w:val="both"/>
        <w:rPr>
          <w:rStyle w:val="FontStyle21"/>
          <w:i/>
          <w:sz w:val="24"/>
          <w:lang w:val="uk-UA" w:eastAsia="uk-UA"/>
        </w:rPr>
      </w:pPr>
      <w:r w:rsidRPr="008C5985">
        <w:rPr>
          <w:rStyle w:val="FontStyle21"/>
          <w:i/>
          <w:sz w:val="24"/>
          <w:highlight w:val="yellow"/>
          <w:lang w:val="uk-UA" w:eastAsia="uk-UA"/>
        </w:rPr>
        <w:t>Слайд «Освітні округи»</w:t>
      </w:r>
    </w:p>
    <w:p w:rsidR="00E923BC" w:rsidRDefault="00E923BC" w:rsidP="00A87984">
      <w:pPr>
        <w:pStyle w:val="Style8"/>
        <w:widowControl/>
        <w:spacing w:before="5" w:line="360" w:lineRule="auto"/>
        <w:ind w:firstLine="797"/>
        <w:jc w:val="both"/>
        <w:rPr>
          <w:rStyle w:val="FontStyle21"/>
          <w:sz w:val="28"/>
          <w:szCs w:val="28"/>
          <w:lang w:val="uk-UA" w:eastAsia="uk-UA"/>
        </w:rPr>
      </w:pPr>
      <w:r w:rsidRPr="00670750">
        <w:rPr>
          <w:rStyle w:val="FontStyle21"/>
          <w:sz w:val="28"/>
          <w:szCs w:val="28"/>
          <w:lang w:val="uk-UA" w:eastAsia="uk-UA"/>
        </w:rPr>
        <w:t>Оптимізація мережі вимагала налагодженння діяльності  трьох освітніх округів</w:t>
      </w:r>
      <w:r>
        <w:rPr>
          <w:rStyle w:val="FontStyle21"/>
          <w:sz w:val="28"/>
          <w:szCs w:val="28"/>
          <w:lang w:val="uk-UA" w:eastAsia="uk-UA"/>
        </w:rPr>
        <w:t xml:space="preserve">  з базовими навчальними закладами</w:t>
      </w:r>
      <w:r w:rsidRPr="00670750">
        <w:rPr>
          <w:rStyle w:val="FontStyle21"/>
          <w:sz w:val="28"/>
          <w:szCs w:val="28"/>
          <w:lang w:val="uk-UA" w:eastAsia="uk-UA"/>
        </w:rPr>
        <w:t xml:space="preserve"> у Золочівській гімназії №1, Олександрівській та Одноробівській  загальноосвітніх школах. Учні із більше тридцяти населених пунктів підвозилися до навчальних закладів і мали всі можливості отримувати повноцінну освіту. Придбання ще одного нового шкільного автобуса в листопаді  2013 року дало можливість створити більш комфортні умови для підвозу учнів до Сковородинівського навчально – виховного комплексу із сіл Цапівка, Велика Рогозянка, Писарівка. </w:t>
      </w:r>
    </w:p>
    <w:p w:rsidR="00E923BC" w:rsidRPr="00670750" w:rsidRDefault="00E923BC" w:rsidP="00A87984">
      <w:pPr>
        <w:pStyle w:val="Style8"/>
        <w:widowControl/>
        <w:spacing w:before="5" w:line="360" w:lineRule="auto"/>
        <w:ind w:firstLine="0"/>
        <w:jc w:val="both"/>
        <w:rPr>
          <w:rStyle w:val="FontStyle21"/>
          <w:i/>
          <w:sz w:val="28"/>
          <w:szCs w:val="28"/>
          <w:lang w:val="uk-UA" w:eastAsia="uk-UA"/>
        </w:rPr>
      </w:pPr>
      <w:r w:rsidRPr="00670750">
        <w:rPr>
          <w:rStyle w:val="FontStyle21"/>
          <w:sz w:val="28"/>
          <w:szCs w:val="28"/>
          <w:lang w:val="uk-UA" w:eastAsia="uk-UA"/>
        </w:rPr>
        <w:t xml:space="preserve">           Удосконалення функціонування освітніх округів у районі-це одне із першочергових завдань </w:t>
      </w:r>
      <w:r>
        <w:rPr>
          <w:rStyle w:val="FontStyle21"/>
          <w:sz w:val="28"/>
          <w:szCs w:val="28"/>
          <w:lang w:val="uk-UA" w:eastAsia="uk-UA"/>
        </w:rPr>
        <w:t>2014/2015</w:t>
      </w:r>
      <w:r w:rsidRPr="00670750">
        <w:rPr>
          <w:rStyle w:val="FontStyle21"/>
          <w:sz w:val="28"/>
          <w:szCs w:val="28"/>
          <w:lang w:val="uk-UA" w:eastAsia="uk-UA"/>
        </w:rPr>
        <w:t xml:space="preserve"> навчального року. Слід деформалізувати цю роботу. Позитивним є досвід навчання за спільним робочим навчальним планом учнів 9-х класів Івашківської і Олександрівської загальноосвітніх шкіл. Необхідно проводити більш ефективну роз’яснюючу індивідуальну роботу з батьками і учнями у Золочівському освітньому окрузі, де є можливість організувати поглиблене і профільне вивчення окремих предметів відповідно до потреб і інтересів учнів.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ab/>
        <w:t xml:space="preserve">            Мережа навчальних закладів у 2014/2015 навчальному році  складатиметься із 17 </w:t>
      </w:r>
      <w:r>
        <w:rPr>
          <w:sz w:val="28"/>
          <w:szCs w:val="28"/>
          <w:lang w:val="uk-UA"/>
        </w:rPr>
        <w:t>навчальних закладів</w:t>
      </w:r>
      <w:r w:rsidRPr="00670750">
        <w:rPr>
          <w:sz w:val="28"/>
          <w:szCs w:val="28"/>
          <w:lang w:val="uk-UA"/>
        </w:rPr>
        <w:t xml:space="preserve">, в тому числі </w:t>
      </w:r>
      <w:r>
        <w:rPr>
          <w:sz w:val="28"/>
          <w:szCs w:val="28"/>
          <w:lang w:val="uk-UA"/>
        </w:rPr>
        <w:t>п</w:t>
      </w:r>
      <w:r w:rsidRPr="005704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 </w:t>
      </w:r>
      <w:r w:rsidRPr="00670750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о-виховних комплексів,  гімназія,</w:t>
      </w:r>
      <w:r w:rsidRPr="00670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 позашкільних заклади.</w:t>
      </w:r>
      <w:r w:rsidRPr="00670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п</w:t>
      </w:r>
      <w:r w:rsidRPr="005704A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ятнадцяти загальноосвітніх шкіл  десять є мало чисельними. </w:t>
      </w:r>
    </w:p>
    <w:p w:rsidR="00E923BC" w:rsidRPr="00A87984" w:rsidRDefault="00E923BC" w:rsidP="00A87984">
      <w:pPr>
        <w:spacing w:line="360" w:lineRule="auto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«Чисельність учнів у навчальних закладах у 2013 і 2014 рр.»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Кількість учнів  у навчальних закладах </w:t>
      </w:r>
      <w:r>
        <w:rPr>
          <w:sz w:val="28"/>
          <w:szCs w:val="28"/>
          <w:lang w:val="uk-UA"/>
        </w:rPr>
        <w:t xml:space="preserve">у 2014/2015 навчальному році </w:t>
      </w:r>
      <w:r w:rsidRPr="00670750">
        <w:rPr>
          <w:sz w:val="28"/>
          <w:szCs w:val="28"/>
          <w:lang w:val="uk-UA"/>
        </w:rPr>
        <w:t xml:space="preserve">збільшилась за рахунок міграції. </w:t>
      </w:r>
    </w:p>
    <w:p w:rsidR="00E923BC" w:rsidRPr="00A87984" w:rsidRDefault="00E923BC" w:rsidP="00A87984">
      <w:pPr>
        <w:spacing w:line="360" w:lineRule="auto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 Кількість першокласників у навчальних закладах</w:t>
      </w:r>
    </w:p>
    <w:p w:rsidR="00E923BC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У першому класі буде навчатись </w:t>
      </w:r>
      <w:r>
        <w:rPr>
          <w:sz w:val="28"/>
          <w:szCs w:val="28"/>
          <w:lang w:val="uk-UA"/>
        </w:rPr>
        <w:t>-256 учнів</w:t>
      </w:r>
      <w:r w:rsidRPr="00670750">
        <w:rPr>
          <w:sz w:val="28"/>
          <w:szCs w:val="28"/>
          <w:lang w:val="uk-UA"/>
        </w:rPr>
        <w:t xml:space="preserve">, у минулому </w:t>
      </w:r>
      <w:r>
        <w:rPr>
          <w:sz w:val="28"/>
          <w:szCs w:val="28"/>
          <w:lang w:val="uk-UA"/>
        </w:rPr>
        <w:t xml:space="preserve"> було 227.</w:t>
      </w:r>
    </w:p>
    <w:p w:rsidR="00E923BC" w:rsidRPr="00A87984" w:rsidRDefault="00E923BC" w:rsidP="00A87984">
      <w:pPr>
        <w:spacing w:line="360" w:lineRule="auto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Забезпечення підручниками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Виникає проблема забезпечення підручниками всіх учнів загаль</w:t>
      </w:r>
      <w:r>
        <w:rPr>
          <w:sz w:val="28"/>
          <w:szCs w:val="28"/>
          <w:lang w:val="uk-UA"/>
        </w:rPr>
        <w:t>ноосвітніх навчальних закладів, яку треба вирішити шляхом перерозподілу.</w:t>
      </w:r>
    </w:p>
    <w:p w:rsidR="00E923BC" w:rsidRPr="00A87984" w:rsidRDefault="00E923BC" w:rsidP="00A87984">
      <w:pPr>
        <w:spacing w:line="360" w:lineRule="auto"/>
        <w:ind w:firstLine="567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Охоплення позашкільною освітою (у %)</w:t>
      </w:r>
    </w:p>
    <w:p w:rsidR="00E923BC" w:rsidRPr="00670750" w:rsidRDefault="00E923BC" w:rsidP="00A879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Як і раніше у цьому навчальному році будуть функціонувати позашкільні навчальні заклади Золочівський будинок дитячої і юнацької творчості та Золочівська дитячо-юнацька спортивна школа. Охоплення позашкільною освітою станом на 1 січня 2014 -  68% учнів,  що означає 11 рейтингове місце серед </w:t>
      </w:r>
      <w:r>
        <w:rPr>
          <w:sz w:val="28"/>
          <w:szCs w:val="28"/>
          <w:lang w:val="uk-UA"/>
        </w:rPr>
        <w:t>районів</w:t>
      </w:r>
      <w:r w:rsidRPr="00670750">
        <w:rPr>
          <w:sz w:val="28"/>
          <w:szCs w:val="28"/>
          <w:lang w:val="uk-UA"/>
        </w:rPr>
        <w:t xml:space="preserve"> області. У 2013 році було 13 місце. </w:t>
      </w:r>
    </w:p>
    <w:p w:rsidR="00E923BC" w:rsidRPr="00670750" w:rsidRDefault="00E923BC" w:rsidP="00A879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>Оздоровлення учнів здійснювалося у районному таборі «Берізка». Влітку цього року було оздоровлено 404 дитини.</w:t>
      </w:r>
    </w:p>
    <w:p w:rsidR="00E923BC" w:rsidRPr="00670750" w:rsidRDefault="00E923BC" w:rsidP="00A879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>У таборах з денним відпочинком при загальноосвітніх школах було оздоровлено 57% від загальної кількості дітей  шкільного віку.</w:t>
      </w:r>
    </w:p>
    <w:p w:rsidR="00E923BC" w:rsidRPr="00A87984" w:rsidRDefault="00E923BC" w:rsidP="00A87984">
      <w:pPr>
        <w:jc w:val="both"/>
        <w:rPr>
          <w:i/>
          <w:lang w:val="uk-UA"/>
        </w:rPr>
      </w:pPr>
      <w:r w:rsidRPr="00670750">
        <w:rPr>
          <w:sz w:val="28"/>
          <w:szCs w:val="28"/>
          <w:lang w:val="uk-UA"/>
        </w:rPr>
        <w:tab/>
      </w:r>
      <w:r w:rsidRPr="00A87984">
        <w:rPr>
          <w:b/>
          <w:lang w:val="uk-UA"/>
        </w:rPr>
        <w:t xml:space="preserve"> </w:t>
      </w:r>
      <w:r w:rsidRPr="00A87984">
        <w:rPr>
          <w:i/>
          <w:highlight w:val="yellow"/>
          <w:lang w:val="uk-UA"/>
        </w:rPr>
        <w:t>(слайд охоплення дітей дошкільною освітою)</w:t>
      </w:r>
    </w:p>
    <w:p w:rsidR="00E923BC" w:rsidRPr="00670750" w:rsidRDefault="00E923BC" w:rsidP="00A87984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>У  районі функціонує 9 дошкільних навчальних закладів та 5 дошкільних підрозділів навчально-виховних комплексів , у яких виховуватиметься 707 дошкільнят, що становить, 68,9%  від загальної кількості дітей дошкільного віку по району.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ab/>
        <w:t>Проте мережа дошкільних навчальних закладів району ще не відповідає потребам населення. В цілому по району  на 100 місцях виховується  102 дитини, у Золочеві – 135,</w:t>
      </w:r>
      <w:r>
        <w:rPr>
          <w:sz w:val="28"/>
          <w:szCs w:val="28"/>
          <w:lang w:val="uk-UA"/>
        </w:rPr>
        <w:t>у селі</w:t>
      </w:r>
      <w:r w:rsidRPr="00670750">
        <w:rPr>
          <w:sz w:val="28"/>
          <w:szCs w:val="28"/>
          <w:lang w:val="uk-UA"/>
        </w:rPr>
        <w:t xml:space="preserve"> - 81.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ab/>
        <w:t xml:space="preserve">Існує черга на влаштування дошкільнят в Золочівські садки, яка частково буде вирішена при відкритті додаткових груп у Золочівському дошкільному закладі № 3. </w:t>
      </w:r>
    </w:p>
    <w:p w:rsidR="00E923BC" w:rsidRPr="00A87984" w:rsidRDefault="00E923BC" w:rsidP="00A87984">
      <w:pPr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(слайд охоплення 5-річок)</w:t>
      </w:r>
    </w:p>
    <w:p w:rsidR="00E923BC" w:rsidRPr="00670750" w:rsidRDefault="00E923BC" w:rsidP="00A87984">
      <w:pPr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Різними формами </w:t>
      </w:r>
      <w:r w:rsidRPr="00670750">
        <w:rPr>
          <w:sz w:val="28"/>
          <w:szCs w:val="28"/>
          <w:lang w:val="uk-UA"/>
        </w:rPr>
        <w:t xml:space="preserve">підготовки до навчання в школі охоплено 100% п`ятирічок.  </w:t>
      </w:r>
      <w:r w:rsidRPr="00670750">
        <w:rPr>
          <w:sz w:val="28"/>
          <w:szCs w:val="28"/>
          <w:lang w:val="uk-UA"/>
        </w:rPr>
        <w:tab/>
      </w:r>
    </w:p>
    <w:p w:rsidR="00E923BC" w:rsidRPr="00A87984" w:rsidRDefault="00E923BC" w:rsidP="00A87984">
      <w:pPr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(слайд виконання норм харчування)</w:t>
      </w:r>
    </w:p>
    <w:p w:rsidR="00E923BC" w:rsidRPr="00654017" w:rsidRDefault="00E923BC" w:rsidP="00A87984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ab/>
        <w:t xml:space="preserve">Підвищився показник виконання натуральних норм харчування дітей з 88% до 90,1% у сільських дошкільних навчальних закладах, а </w:t>
      </w:r>
      <w:r>
        <w:rPr>
          <w:sz w:val="28"/>
          <w:szCs w:val="28"/>
          <w:lang w:val="uk-UA"/>
        </w:rPr>
        <w:t>у</w:t>
      </w:r>
      <w:r w:rsidRPr="00670750">
        <w:rPr>
          <w:sz w:val="28"/>
          <w:szCs w:val="28"/>
          <w:lang w:val="uk-UA"/>
        </w:rPr>
        <w:t xml:space="preserve"> Золочівських з 94,1 до 94,2% у порівнянні з минулим роком. Значну увагу цьому питанню надають голови  селищної та сільських рад.</w:t>
      </w:r>
      <w:r w:rsidRPr="00670750">
        <w:rPr>
          <w:sz w:val="28"/>
          <w:szCs w:val="28"/>
          <w:lang w:val="uk-UA"/>
        </w:rPr>
        <w:tab/>
      </w:r>
      <w:r w:rsidRPr="00670750">
        <w:rPr>
          <w:sz w:val="28"/>
          <w:szCs w:val="28"/>
          <w:lang w:val="uk-UA"/>
        </w:rPr>
        <w:tab/>
      </w:r>
      <w:r w:rsidRPr="00654017">
        <w:rPr>
          <w:i/>
          <w:sz w:val="28"/>
          <w:szCs w:val="28"/>
          <w:lang w:val="uk-UA"/>
        </w:rPr>
        <w:t xml:space="preserve"> </w:t>
      </w:r>
    </w:p>
    <w:p w:rsidR="00E923BC" w:rsidRPr="00A87984" w:rsidRDefault="00E923BC" w:rsidP="00A87984">
      <w:pPr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Якісний склад вчителів</w:t>
      </w:r>
    </w:p>
    <w:p w:rsidR="00E923BC" w:rsidRPr="00670750" w:rsidRDefault="00E923BC" w:rsidP="00A87984">
      <w:pPr>
        <w:ind w:firstLine="708"/>
        <w:jc w:val="both"/>
        <w:rPr>
          <w:sz w:val="28"/>
          <w:szCs w:val="28"/>
          <w:lang w:val="uk-UA"/>
        </w:rPr>
      </w:pPr>
    </w:p>
    <w:p w:rsidR="00E923BC" w:rsidRPr="00670750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Педагогічний колектив району має досить високий показник кваліфікаційного рівня. </w:t>
      </w:r>
      <w:r w:rsidRPr="00670750">
        <w:rPr>
          <w:sz w:val="28"/>
          <w:szCs w:val="28"/>
        </w:rPr>
        <w:t>У загальноосвітніх навчальних закладах працю</w:t>
      </w:r>
      <w:r>
        <w:rPr>
          <w:sz w:val="28"/>
          <w:szCs w:val="28"/>
          <w:lang w:val="uk-UA"/>
        </w:rPr>
        <w:t>є</w:t>
      </w:r>
      <w:r w:rsidRPr="0067075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майже 60% педагогів з вищою та першою кваліфікаційними категоріями.</w:t>
      </w:r>
    </w:p>
    <w:p w:rsidR="00E923BC" w:rsidRPr="00A87984" w:rsidRDefault="00E923BC" w:rsidP="00A87984">
      <w:pPr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НВП</w:t>
      </w:r>
    </w:p>
    <w:p w:rsidR="00E923BC" w:rsidRPr="007F62ED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704AF">
        <w:rPr>
          <w:sz w:val="28"/>
          <w:szCs w:val="28"/>
          <w:lang w:val="uk-UA"/>
        </w:rPr>
        <w:t>У 2013/2014</w:t>
      </w:r>
      <w:r w:rsidRPr="007F62ED">
        <w:rPr>
          <w:i/>
          <w:sz w:val="28"/>
          <w:szCs w:val="28"/>
          <w:lang w:val="uk-UA"/>
        </w:rPr>
        <w:t xml:space="preserve"> </w:t>
      </w:r>
      <w:r w:rsidRPr="007F62ED">
        <w:rPr>
          <w:sz w:val="28"/>
          <w:szCs w:val="28"/>
          <w:lang w:val="uk-UA"/>
        </w:rPr>
        <w:t>навчальному році було</w:t>
      </w:r>
      <w:r>
        <w:rPr>
          <w:i/>
          <w:sz w:val="28"/>
          <w:szCs w:val="28"/>
          <w:lang w:val="uk-UA"/>
        </w:rPr>
        <w:t xml:space="preserve"> </w:t>
      </w:r>
      <w:r w:rsidRPr="007F62ED">
        <w:rPr>
          <w:sz w:val="28"/>
          <w:szCs w:val="28"/>
          <w:lang w:val="uk-UA"/>
        </w:rPr>
        <w:t>приділено</w:t>
      </w:r>
      <w:r>
        <w:rPr>
          <w:sz w:val="28"/>
          <w:szCs w:val="28"/>
          <w:lang w:val="uk-UA"/>
        </w:rPr>
        <w:t xml:space="preserve"> особливу увагу</w:t>
      </w:r>
      <w:r w:rsidRPr="007F62ED">
        <w:rPr>
          <w:sz w:val="28"/>
          <w:szCs w:val="28"/>
          <w:lang w:val="uk-UA"/>
        </w:rPr>
        <w:t xml:space="preserve"> упровадженню нових Державних стандартів початкової, базової та повної загальної середньої освіти.</w:t>
      </w:r>
    </w:p>
    <w:p w:rsidR="00E923BC" w:rsidRPr="00FA3A66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A3A66">
        <w:rPr>
          <w:sz w:val="28"/>
          <w:szCs w:val="28"/>
          <w:lang w:val="uk-UA"/>
        </w:rPr>
        <w:t>чителі 2-х і 5-х класів</w:t>
      </w:r>
      <w:r>
        <w:rPr>
          <w:sz w:val="28"/>
          <w:szCs w:val="28"/>
          <w:lang w:val="uk-UA"/>
        </w:rPr>
        <w:t xml:space="preserve"> на засіданнях предметних методичних об</w:t>
      </w:r>
      <w:r w:rsidRPr="00FA3A6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єднань, семінарах обговорювали проблеми реалізації вимог нових стандартів освіти, методичного апарату підручників, оцінювання навчальних досягнень</w:t>
      </w:r>
      <w:r w:rsidRPr="00840808">
        <w:rPr>
          <w:sz w:val="28"/>
          <w:szCs w:val="28"/>
          <w:lang w:val="uk-UA"/>
        </w:rPr>
        <w:t>. У</w:t>
      </w:r>
      <w:r>
        <w:rPr>
          <w:sz w:val="28"/>
          <w:szCs w:val="28"/>
          <w:lang w:val="uk-UA"/>
        </w:rPr>
        <w:t xml:space="preserve">  всіх Золочівських навчальних закладах, Сковородинівському НВК, Малорогозянському НВК, Олександрівській, Одноробівській, Ряснянській, Удянській, Жовтневому НВК відбулися відкриті заняття з наступним аналізом.</w:t>
      </w:r>
    </w:p>
    <w:p w:rsidR="00E923BC" w:rsidRPr="00E11E9B" w:rsidRDefault="00E923BC" w:rsidP="00A87984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E11E9B">
        <w:rPr>
          <w:sz w:val="28"/>
          <w:szCs w:val="28"/>
          <w:lang w:val="uk-UA"/>
        </w:rPr>
        <w:t xml:space="preserve">        Важливим напрямом роботи освітніх закладів є інноваційна та експериментальна д</w:t>
      </w:r>
      <w:r>
        <w:rPr>
          <w:sz w:val="28"/>
          <w:szCs w:val="28"/>
          <w:lang w:val="uk-UA"/>
        </w:rPr>
        <w:t>іяльність. П</w:t>
      </w:r>
      <w:r w:rsidRPr="00E11E9B">
        <w:rPr>
          <w:sz w:val="28"/>
          <w:szCs w:val="28"/>
          <w:lang w:val="uk-UA"/>
        </w:rPr>
        <w:t>едагогічн</w:t>
      </w:r>
      <w:r>
        <w:rPr>
          <w:sz w:val="28"/>
          <w:szCs w:val="28"/>
          <w:lang w:val="uk-UA"/>
        </w:rPr>
        <w:t>і</w:t>
      </w:r>
      <w:r w:rsidRPr="00E11E9B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и</w:t>
      </w:r>
      <w:r w:rsidRPr="00E11E9B">
        <w:rPr>
          <w:sz w:val="28"/>
          <w:szCs w:val="28"/>
          <w:lang w:val="uk-UA"/>
        </w:rPr>
        <w:t xml:space="preserve"> Золочівськ</w:t>
      </w:r>
      <w:r>
        <w:rPr>
          <w:sz w:val="28"/>
          <w:szCs w:val="28"/>
          <w:lang w:val="uk-UA"/>
        </w:rPr>
        <w:t>их</w:t>
      </w:r>
      <w:r w:rsidRPr="00E11E9B">
        <w:rPr>
          <w:sz w:val="28"/>
          <w:szCs w:val="28"/>
          <w:lang w:val="uk-UA"/>
        </w:rPr>
        <w:t xml:space="preserve"> загальноосвітні</w:t>
      </w:r>
      <w:r>
        <w:rPr>
          <w:sz w:val="28"/>
          <w:szCs w:val="28"/>
          <w:lang w:val="uk-UA"/>
        </w:rPr>
        <w:t>х шкіл</w:t>
      </w:r>
      <w:r w:rsidRPr="00E11E9B">
        <w:rPr>
          <w:sz w:val="28"/>
          <w:szCs w:val="28"/>
          <w:lang w:val="uk-UA"/>
        </w:rPr>
        <w:t xml:space="preserve">  І-ІІІ ступенів №2 і №3</w:t>
      </w:r>
      <w:r>
        <w:rPr>
          <w:sz w:val="28"/>
          <w:szCs w:val="28"/>
          <w:lang w:val="uk-UA"/>
        </w:rPr>
        <w:t xml:space="preserve">, </w:t>
      </w:r>
      <w:r w:rsidRPr="00E11E9B">
        <w:rPr>
          <w:sz w:val="28"/>
          <w:szCs w:val="28"/>
          <w:lang w:val="uk-UA"/>
        </w:rPr>
        <w:t>Золочівськ</w:t>
      </w:r>
      <w:r>
        <w:rPr>
          <w:sz w:val="28"/>
          <w:szCs w:val="28"/>
          <w:lang w:val="uk-UA"/>
        </w:rPr>
        <w:t>ої</w:t>
      </w:r>
      <w:r w:rsidRPr="00E11E9B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E11E9B">
        <w:rPr>
          <w:sz w:val="28"/>
          <w:szCs w:val="28"/>
          <w:lang w:val="uk-UA"/>
        </w:rPr>
        <w:t xml:space="preserve"> №1,</w:t>
      </w:r>
      <w:r>
        <w:rPr>
          <w:sz w:val="28"/>
          <w:szCs w:val="28"/>
          <w:lang w:val="uk-UA"/>
        </w:rPr>
        <w:t xml:space="preserve"> </w:t>
      </w:r>
      <w:r w:rsidRPr="00E11E9B">
        <w:rPr>
          <w:sz w:val="28"/>
          <w:szCs w:val="28"/>
          <w:lang w:val="uk-UA"/>
        </w:rPr>
        <w:t xml:space="preserve">  Феськівської загальноосвітньої школи І-ІІІ ступенів </w:t>
      </w:r>
      <w:r>
        <w:rPr>
          <w:sz w:val="28"/>
          <w:szCs w:val="28"/>
          <w:lang w:val="uk-UA"/>
        </w:rPr>
        <w:t xml:space="preserve">продовжували </w:t>
      </w:r>
      <w:r w:rsidRPr="00E11E9B">
        <w:rPr>
          <w:sz w:val="28"/>
          <w:szCs w:val="28"/>
          <w:lang w:val="uk-UA"/>
        </w:rPr>
        <w:t>працю</w:t>
      </w:r>
      <w:r>
        <w:rPr>
          <w:sz w:val="28"/>
          <w:szCs w:val="28"/>
          <w:lang w:val="uk-UA"/>
        </w:rPr>
        <w:t>ва</w:t>
      </w:r>
      <w:r w:rsidRPr="00E11E9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E11E9B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реалізації </w:t>
      </w:r>
      <w:r w:rsidRPr="00E11E9B">
        <w:rPr>
          <w:sz w:val="28"/>
          <w:szCs w:val="28"/>
          <w:lang w:val="uk-UA"/>
        </w:rPr>
        <w:t>експериментальн</w:t>
      </w:r>
      <w:r>
        <w:rPr>
          <w:sz w:val="28"/>
          <w:szCs w:val="28"/>
          <w:lang w:val="uk-UA"/>
        </w:rPr>
        <w:t xml:space="preserve">их програм </w:t>
      </w:r>
      <w:r w:rsidRPr="00E11E9B">
        <w:rPr>
          <w:sz w:val="28"/>
          <w:szCs w:val="28"/>
          <w:lang w:val="uk-UA"/>
        </w:rPr>
        <w:t>регіонального рівня</w:t>
      </w:r>
      <w:r>
        <w:rPr>
          <w:sz w:val="28"/>
          <w:szCs w:val="28"/>
          <w:lang w:val="uk-UA"/>
        </w:rPr>
        <w:t>.</w:t>
      </w:r>
    </w:p>
    <w:p w:rsidR="00E923BC" w:rsidRPr="00825693" w:rsidRDefault="00E923BC" w:rsidP="00A87984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E11E9B">
        <w:rPr>
          <w:sz w:val="28"/>
          <w:szCs w:val="28"/>
          <w:lang w:val="uk-UA"/>
        </w:rPr>
        <w:t xml:space="preserve">        </w:t>
      </w:r>
      <w:r w:rsidRPr="00E82837">
        <w:rPr>
          <w:sz w:val="28"/>
          <w:szCs w:val="28"/>
        </w:rPr>
        <w:t xml:space="preserve">Колектив Сковородинівського навчально-виховного комплексу імені Г.С.Сковороди 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ратиме</w:t>
      </w:r>
      <w:r>
        <w:rPr>
          <w:sz w:val="28"/>
          <w:szCs w:val="28"/>
        </w:rPr>
        <w:t xml:space="preserve"> участь</w:t>
      </w:r>
      <w:r w:rsidRPr="00E82837">
        <w:rPr>
          <w:sz w:val="28"/>
          <w:szCs w:val="28"/>
        </w:rPr>
        <w:t xml:space="preserve"> у обласному культурологічному проекті </w:t>
      </w:r>
      <w:r w:rsidRPr="007F62ED">
        <w:rPr>
          <w:sz w:val="28"/>
          <w:szCs w:val="28"/>
        </w:rPr>
        <w:t>«Визначні місця Харківщини»</w:t>
      </w:r>
      <w:r w:rsidRPr="007F62ED">
        <w:rPr>
          <w:sz w:val="28"/>
          <w:szCs w:val="28"/>
          <w:lang w:val="uk-UA"/>
        </w:rPr>
        <w:t>, а у районі планується розпочати аналогічний проект  районного рівня, а саме «Визначні місця Золочівщини»,</w:t>
      </w:r>
      <w:r>
        <w:rPr>
          <w:sz w:val="28"/>
          <w:szCs w:val="28"/>
          <w:lang w:val="uk-UA"/>
        </w:rPr>
        <w:t xml:space="preserve"> </w:t>
      </w:r>
      <w:r w:rsidRPr="007F62ED">
        <w:rPr>
          <w:sz w:val="28"/>
          <w:szCs w:val="28"/>
          <w:lang w:val="uk-UA"/>
        </w:rPr>
        <w:t>що сприятиме активізації патріотичного виховання учнів.</w:t>
      </w:r>
      <w:r>
        <w:rPr>
          <w:bCs/>
        </w:rPr>
        <w:t xml:space="preserve">        </w:t>
      </w:r>
    </w:p>
    <w:p w:rsidR="00E923BC" w:rsidRPr="00A87984" w:rsidRDefault="00E923BC" w:rsidP="00A87984">
      <w:pPr>
        <w:autoSpaceDE w:val="0"/>
        <w:autoSpaceDN w:val="0"/>
        <w:adjustRightInd w:val="0"/>
        <w:spacing w:before="5"/>
        <w:ind w:firstLine="720"/>
        <w:jc w:val="both"/>
        <w:rPr>
          <w:i/>
          <w:lang w:val="uk-UA" w:eastAsia="uk-UA"/>
        </w:rPr>
      </w:pPr>
      <w:r w:rsidRPr="00A87984">
        <w:rPr>
          <w:i/>
          <w:highlight w:val="yellow"/>
          <w:lang w:val="uk-UA" w:eastAsia="uk-UA"/>
        </w:rPr>
        <w:t>слайд «Профільне навчання»</w:t>
      </w:r>
    </w:p>
    <w:p w:rsidR="00E923BC" w:rsidRDefault="00E923BC" w:rsidP="00A87984">
      <w:pPr>
        <w:autoSpaceDE w:val="0"/>
        <w:autoSpaceDN w:val="0"/>
        <w:adjustRightInd w:val="0"/>
        <w:spacing w:before="5" w:line="360" w:lineRule="auto"/>
        <w:ind w:firstLine="720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ab/>
        <w:t xml:space="preserve">З 1 вересня минулого року розширилася мережа класів профільного навчання у сільських школах: Малорогозянському і Довжанському навчально – виховних комплексах, Одноробівській і Золочівській №3 загальноосвітніх школах. Разом із учнями старших профільних класів Золочівської гімназії №1 та Золочівської загальноосвітньої школи №2 охоплено було </w:t>
      </w:r>
      <w:r w:rsidRPr="008C5985">
        <w:rPr>
          <w:sz w:val="28"/>
          <w:szCs w:val="28"/>
          <w:lang w:val="uk-UA"/>
        </w:rPr>
        <w:t>49%</w:t>
      </w:r>
      <w:r w:rsidRPr="00670750">
        <w:rPr>
          <w:sz w:val="28"/>
          <w:szCs w:val="28"/>
          <w:lang w:val="uk-UA"/>
        </w:rPr>
        <w:t xml:space="preserve"> учнів старшої школи. Це середній рівень по області. Організація профільного навчання ставить перед педагогічними колективами багато проблем. Насамперед це</w:t>
      </w:r>
      <w:r>
        <w:rPr>
          <w:sz w:val="28"/>
          <w:szCs w:val="28"/>
          <w:lang w:val="uk-UA"/>
        </w:rPr>
        <w:t xml:space="preserve"> якість навчання</w:t>
      </w:r>
      <w:r w:rsidRPr="006707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Позитивним є досвід роботи Золочівської гімназії №1: учні економічного профілю підтверджують свої знання на обласних олімпіадах. Проте </w:t>
      </w:r>
      <w:r w:rsidRPr="00670750">
        <w:rPr>
          <w:sz w:val="28"/>
          <w:szCs w:val="28"/>
          <w:lang w:val="uk-UA"/>
        </w:rPr>
        <w:t>аналіз експертних контрольних робіт у профільних класах</w:t>
      </w:r>
      <w:r>
        <w:rPr>
          <w:sz w:val="28"/>
          <w:szCs w:val="28"/>
          <w:lang w:val="uk-UA"/>
        </w:rPr>
        <w:t xml:space="preserve"> малочисельних навчальних закладів, проведених під час комплексної перевірки</w:t>
      </w:r>
      <w:r w:rsidRPr="00670750">
        <w:rPr>
          <w:sz w:val="28"/>
          <w:szCs w:val="28"/>
          <w:lang w:val="uk-UA"/>
        </w:rPr>
        <w:t xml:space="preserve"> засвідчив необ</w:t>
      </w:r>
      <w:r w:rsidRPr="000A39CC">
        <w:rPr>
          <w:sz w:val="28"/>
          <w:szCs w:val="28"/>
          <w:lang w:val="uk-UA"/>
        </w:rPr>
        <w:t>’</w:t>
      </w:r>
      <w:r w:rsidRPr="00670750">
        <w:rPr>
          <w:sz w:val="28"/>
          <w:szCs w:val="28"/>
          <w:lang w:val="uk-UA"/>
        </w:rPr>
        <w:t>єктивність оцінювання навчальних досягнень учнів з окремих предметів.</w:t>
      </w:r>
    </w:p>
    <w:p w:rsidR="00E923BC" w:rsidRPr="00A87984" w:rsidRDefault="00E923BC" w:rsidP="00A87984">
      <w:pPr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ПСИХОЛОГІЧНЕ ЗАБЕЗПЕЧЕННЯнавчально-виховного процесу</w:t>
      </w:r>
      <w:r w:rsidRPr="00A87984">
        <w:rPr>
          <w:i/>
          <w:lang w:val="uk-UA"/>
        </w:rPr>
        <w:t xml:space="preserve"> </w:t>
      </w:r>
    </w:p>
    <w:p w:rsidR="00E923BC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навчального року у 15-ти навчальних закладах працювали 8 практичних психологів і 6 соціальних педагогів. Це доволі потужний колектив, як за теоретичною підготовкою, так і мотивацією до самоосвіти і самореалізації.</w:t>
      </w:r>
    </w:p>
    <w:p w:rsidR="00E923BC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Цьому сприяло не тільки навчання на тренінгах і спецкурсах, а і систематична робота районного методичного об</w:t>
      </w:r>
      <w:r w:rsidRPr="00482F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під керівництвом Юхно Наталії Володимирівни. Педагоги району позитивно оцінюють просвітницьку діяльність мобільної групи практичних психологів у навчальних закладах та районних методичних об</w:t>
      </w:r>
      <w:r w:rsidRPr="00AD361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єднаннях вчителів – предметників. Результатом діяльності психологічної служби є п</w:t>
      </w:r>
      <w:r w:rsidRPr="00BA7D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методичних розробок психологів району за два останні роки, які   отримали дипломи обласного рівня, перемоги на обласних етапах олімпіади з педагогіки і психології та конкурсу – захисту учнівських робіт Малої Академії Наук. У обласному рейтингу діяльності психологічних служб наш район посідає шосте місце.</w:t>
      </w:r>
    </w:p>
    <w:p w:rsidR="00E923BC" w:rsidRPr="00B61E51" w:rsidRDefault="00E923BC" w:rsidP="00A87984">
      <w:pPr>
        <w:spacing w:line="360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2014/2015 навчальний рік </w:t>
      </w:r>
      <w:r w:rsidRPr="00B61E51">
        <w:rPr>
          <w:sz w:val="28"/>
          <w:szCs w:val="28"/>
          <w:lang w:val="uk-UA"/>
        </w:rPr>
        <w:t xml:space="preserve">визначаються </w:t>
      </w:r>
      <w:r>
        <w:rPr>
          <w:sz w:val="28"/>
          <w:szCs w:val="28"/>
          <w:lang w:val="uk-UA"/>
        </w:rPr>
        <w:t xml:space="preserve">такі </w:t>
      </w:r>
      <w:r w:rsidRPr="00B61E51">
        <w:rPr>
          <w:sz w:val="28"/>
          <w:szCs w:val="28"/>
          <w:lang w:val="uk-UA"/>
        </w:rPr>
        <w:t xml:space="preserve">першочергові напрями </w:t>
      </w:r>
      <w:r>
        <w:rPr>
          <w:sz w:val="28"/>
          <w:szCs w:val="28"/>
          <w:lang w:val="uk-UA"/>
        </w:rPr>
        <w:t>психологічного супроводження навчально –виховного процесу</w:t>
      </w:r>
      <w:r w:rsidRPr="00B61E51">
        <w:rPr>
          <w:sz w:val="28"/>
          <w:szCs w:val="28"/>
          <w:lang w:val="uk-UA"/>
        </w:rPr>
        <w:t>, які потребують підвищеної професійної уваги</w:t>
      </w:r>
      <w:r>
        <w:rPr>
          <w:sz w:val="28"/>
          <w:szCs w:val="28"/>
          <w:lang w:val="uk-UA"/>
        </w:rPr>
        <w:t xml:space="preserve"> як психологів, так і педагогів. До таких питань віднося</w:t>
      </w:r>
      <w:r w:rsidRPr="00B61E51">
        <w:rPr>
          <w:sz w:val="28"/>
          <w:szCs w:val="28"/>
          <w:lang w:val="uk-UA"/>
        </w:rPr>
        <w:t>ться:</w:t>
      </w:r>
    </w:p>
    <w:p w:rsidR="00E923BC" w:rsidRPr="00B61E51" w:rsidRDefault="00E923BC" w:rsidP="00A87984">
      <w:pPr>
        <w:numPr>
          <w:ilvl w:val="0"/>
          <w:numId w:val="8"/>
        </w:numPr>
        <w:tabs>
          <w:tab w:val="left" w:pos="900"/>
        </w:tabs>
        <w:spacing w:line="360" w:lineRule="auto"/>
        <w:ind w:left="720" w:firstLine="0"/>
        <w:jc w:val="both"/>
        <w:rPr>
          <w:sz w:val="28"/>
          <w:szCs w:val="28"/>
          <w:lang w:val="uk-UA"/>
        </w:rPr>
      </w:pPr>
      <w:r w:rsidRPr="00B61E51">
        <w:rPr>
          <w:color w:val="000000"/>
          <w:sz w:val="28"/>
          <w:szCs w:val="28"/>
          <w:lang w:val="uk-UA" w:eastAsia="uk-UA"/>
        </w:rPr>
        <w:t>соціально-психологічний супровід діяльності освітніх закладів щодо залучення дітей з особливими потребами до навчання; соціально-психологічний супровід інклюзивної освіти;</w:t>
      </w:r>
    </w:p>
    <w:p w:rsidR="00E923BC" w:rsidRDefault="00E923BC" w:rsidP="00A8798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61E51">
        <w:rPr>
          <w:sz w:val="28"/>
          <w:szCs w:val="28"/>
          <w:lang w:val="uk-UA"/>
        </w:rPr>
        <w:t>соціально-педагогічна допомога сім’ям вимушених переселенців у налагодженні соціальних зв’язків із місцевими закладами охорони здоров’я, працевлаштування, соціальних с</w:t>
      </w:r>
      <w:r>
        <w:rPr>
          <w:sz w:val="28"/>
          <w:szCs w:val="28"/>
          <w:lang w:val="uk-UA"/>
        </w:rPr>
        <w:t>лужб, закладів і установ освіти</w:t>
      </w:r>
      <w:r w:rsidRPr="00B61E5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B61E51">
        <w:rPr>
          <w:sz w:val="28"/>
          <w:szCs w:val="28"/>
          <w:lang w:val="uk-UA"/>
        </w:rPr>
        <w:t xml:space="preserve">залучення постраждалих дітей до участі в </w:t>
      </w:r>
      <w:r>
        <w:rPr>
          <w:sz w:val="28"/>
          <w:szCs w:val="28"/>
          <w:lang w:val="uk-UA"/>
        </w:rPr>
        <w:t>гуртках</w:t>
      </w:r>
      <w:r w:rsidRPr="00B61E51">
        <w:rPr>
          <w:sz w:val="28"/>
          <w:szCs w:val="28"/>
          <w:lang w:val="uk-UA"/>
        </w:rPr>
        <w:t xml:space="preserve"> позашкільних навчальних закладів з метою створення умов для їхньої самореалізації</w:t>
      </w:r>
      <w:r>
        <w:rPr>
          <w:sz w:val="28"/>
          <w:szCs w:val="28"/>
          <w:lang w:val="uk-UA"/>
        </w:rPr>
        <w:t xml:space="preserve">; </w:t>
      </w:r>
      <w:r w:rsidRPr="00B61E51">
        <w:rPr>
          <w:sz w:val="28"/>
          <w:szCs w:val="28"/>
          <w:lang w:val="uk-UA"/>
        </w:rPr>
        <w:t xml:space="preserve"> проведення діагностичної і корекційно-відновлювальної роботи </w:t>
      </w:r>
      <w:r>
        <w:rPr>
          <w:sz w:val="28"/>
          <w:szCs w:val="28"/>
          <w:lang w:val="uk-UA"/>
        </w:rPr>
        <w:t xml:space="preserve">з такими дітьми </w:t>
      </w:r>
      <w:r w:rsidRPr="00B61E51">
        <w:rPr>
          <w:sz w:val="28"/>
          <w:szCs w:val="28"/>
          <w:lang w:val="uk-UA"/>
        </w:rPr>
        <w:t>практични</w:t>
      </w:r>
      <w:r>
        <w:rPr>
          <w:sz w:val="28"/>
          <w:szCs w:val="28"/>
          <w:lang w:val="uk-UA"/>
        </w:rPr>
        <w:t>ими</w:t>
      </w:r>
      <w:r w:rsidRPr="00B61E51">
        <w:rPr>
          <w:sz w:val="28"/>
          <w:szCs w:val="28"/>
          <w:lang w:val="uk-UA"/>
        </w:rPr>
        <w:t xml:space="preserve"> психолог</w:t>
      </w:r>
      <w:r>
        <w:rPr>
          <w:sz w:val="28"/>
          <w:szCs w:val="28"/>
          <w:lang w:val="uk-UA"/>
        </w:rPr>
        <w:t>ами ;</w:t>
      </w:r>
      <w:r w:rsidRPr="00B61E51">
        <w:rPr>
          <w:sz w:val="28"/>
          <w:szCs w:val="28"/>
          <w:lang w:val="uk-UA"/>
        </w:rPr>
        <w:t xml:space="preserve"> </w:t>
      </w:r>
    </w:p>
    <w:p w:rsidR="00E923BC" w:rsidRPr="00A703B4" w:rsidRDefault="00E923BC" w:rsidP="00A8798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A703B4">
        <w:rPr>
          <w:sz w:val="28"/>
          <w:szCs w:val="28"/>
          <w:lang w:val="uk-UA"/>
        </w:rPr>
        <w:t>створення сприятливого соціально-психологічного клімату в навчальному закладі та оптимізація змісту і форм психологічної просвіти педагогічних працівників і батьків.</w:t>
      </w:r>
    </w:p>
    <w:p w:rsidR="00E923BC" w:rsidRPr="00A87984" w:rsidRDefault="00E923BC" w:rsidP="00A87984">
      <w:pPr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ВИХОВНА РОБОТА</w:t>
      </w:r>
    </w:p>
    <w:p w:rsidR="00E923BC" w:rsidRDefault="00E923BC" w:rsidP="00A87984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Виховна робота  у навчальних закладах проводилася у відповідності з програмою «</w:t>
      </w:r>
      <w:r w:rsidRPr="00116923">
        <w:rPr>
          <w:sz w:val="28"/>
          <w:szCs w:val="28"/>
          <w:u w:val="single"/>
          <w:lang w:val="uk-UA"/>
        </w:rPr>
        <w:t>Основні орієнтири виховання учнів    1-11 класів загальноосвітніх навчальних закладів України»</w:t>
      </w:r>
      <w:r w:rsidRPr="00116923">
        <w:rPr>
          <w:iCs/>
          <w:sz w:val="28"/>
          <w:szCs w:val="28"/>
          <w:u w:val="single"/>
          <w:lang w:val="uk-UA"/>
        </w:rPr>
        <w:t>.</w:t>
      </w:r>
    </w:p>
    <w:p w:rsidR="00E923BC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контексті нових викликів, що постали перед країною, Міністерство наголошує на перегляді практики виховної роботи, про що є лист Міністерства освіти і науки. Пріоритетом виховної діяльності педагогів стають створення безпечного середовища для дітей у навчальному закладі, допомога дітям подолати страхи, негативні емоції, агресивність, діалог з учнями з різних питань, виховання почуття до постраждалих. При цьому сам педагог повинен приділяти увагу власному емоційному та фізичному здоров</w:t>
      </w:r>
      <w:r w:rsidRPr="00EC62B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ю.</w:t>
      </w:r>
    </w:p>
    <w:p w:rsidR="00E923BC" w:rsidRDefault="00E923BC" w:rsidP="00A879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необхідності консолідації суспільства важливим також є посилення національно – патріотичного характеру навчання і виховання.</w:t>
      </w:r>
    </w:p>
    <w:p w:rsidR="00E923BC" w:rsidRPr="00A87984" w:rsidRDefault="00E923BC" w:rsidP="00A87984">
      <w:pPr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РЕЗУЛЬТАТИ навчально-виховного процесу</w:t>
      </w:r>
    </w:p>
    <w:p w:rsidR="00E923BC" w:rsidRPr="00670750" w:rsidRDefault="00E923BC" w:rsidP="00A87984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Pr="00670750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ої</w:t>
      </w:r>
      <w:r w:rsidRPr="00670750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ої</w:t>
      </w:r>
      <w:r w:rsidRPr="00670750">
        <w:rPr>
          <w:sz w:val="28"/>
          <w:szCs w:val="28"/>
          <w:lang w:val="uk-UA"/>
        </w:rPr>
        <w:t xml:space="preserve"> атестаці</w:t>
      </w:r>
      <w:r>
        <w:rPr>
          <w:sz w:val="28"/>
          <w:szCs w:val="28"/>
          <w:lang w:val="uk-UA"/>
        </w:rPr>
        <w:t xml:space="preserve">ї у початковій школі спостерігається зниження рівня навчальних досягнень учнів </w:t>
      </w:r>
      <w:r w:rsidRPr="00670750">
        <w:rPr>
          <w:sz w:val="28"/>
          <w:szCs w:val="28"/>
          <w:lang w:val="uk-UA"/>
        </w:rPr>
        <w:t xml:space="preserve">з української </w:t>
      </w:r>
      <w:r>
        <w:rPr>
          <w:sz w:val="28"/>
          <w:szCs w:val="28"/>
          <w:lang w:val="uk-UA"/>
        </w:rPr>
        <w:t xml:space="preserve">мови, нестабільними є показники з математики. </w:t>
      </w:r>
    </w:p>
    <w:p w:rsidR="00E923BC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   </w:t>
      </w:r>
      <w:r w:rsidRPr="00670750">
        <w:rPr>
          <w:color w:val="FF0000"/>
          <w:sz w:val="28"/>
          <w:szCs w:val="28"/>
          <w:lang w:val="uk-UA"/>
        </w:rPr>
        <w:t xml:space="preserve">       </w:t>
      </w:r>
      <w:r w:rsidRPr="00A703B4">
        <w:rPr>
          <w:sz w:val="28"/>
          <w:szCs w:val="28"/>
          <w:lang w:val="uk-UA"/>
        </w:rPr>
        <w:t xml:space="preserve">Випускники 9-х і 11-х класів  на державній підсумковій атестації показали кращі результати, ніж у  минулому році. </w:t>
      </w:r>
      <w:r w:rsidRPr="006707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Pr="00670750">
        <w:rPr>
          <w:sz w:val="28"/>
          <w:szCs w:val="28"/>
          <w:lang w:val="uk-UA"/>
        </w:rPr>
        <w:t xml:space="preserve"> 9 класі </w:t>
      </w:r>
      <w:r>
        <w:rPr>
          <w:sz w:val="28"/>
          <w:szCs w:val="28"/>
          <w:lang w:val="uk-UA"/>
        </w:rPr>
        <w:t xml:space="preserve">збільшився </w:t>
      </w:r>
      <w:r w:rsidRPr="00670750">
        <w:rPr>
          <w:sz w:val="28"/>
          <w:szCs w:val="28"/>
          <w:lang w:val="uk-UA"/>
        </w:rPr>
        <w:t>відсоток учнів</w:t>
      </w:r>
      <w:r>
        <w:rPr>
          <w:sz w:val="28"/>
          <w:szCs w:val="28"/>
          <w:lang w:val="uk-UA"/>
        </w:rPr>
        <w:t xml:space="preserve"> з</w:t>
      </w:r>
      <w:r w:rsidRPr="00670750">
        <w:rPr>
          <w:sz w:val="28"/>
          <w:szCs w:val="28"/>
          <w:lang w:val="uk-UA"/>
        </w:rPr>
        <w:t xml:space="preserve"> достатн</w:t>
      </w:r>
      <w:r>
        <w:rPr>
          <w:sz w:val="28"/>
          <w:szCs w:val="28"/>
          <w:lang w:val="uk-UA"/>
        </w:rPr>
        <w:t>і</w:t>
      </w:r>
      <w:r w:rsidRPr="00670750">
        <w:rPr>
          <w:sz w:val="28"/>
          <w:szCs w:val="28"/>
          <w:lang w:val="uk-UA"/>
        </w:rPr>
        <w:t>м і висок</w:t>
      </w:r>
      <w:r>
        <w:rPr>
          <w:sz w:val="28"/>
          <w:szCs w:val="28"/>
          <w:lang w:val="uk-UA"/>
        </w:rPr>
        <w:t>и</w:t>
      </w:r>
      <w:r w:rsidRPr="00670750">
        <w:rPr>
          <w:sz w:val="28"/>
          <w:szCs w:val="28"/>
          <w:lang w:val="uk-UA"/>
        </w:rPr>
        <w:t>м рівн</w:t>
      </w:r>
      <w:r>
        <w:rPr>
          <w:sz w:val="28"/>
          <w:szCs w:val="28"/>
          <w:lang w:val="uk-UA"/>
        </w:rPr>
        <w:t>ем.</w:t>
      </w:r>
      <w:r w:rsidRPr="006707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Але викликає занепокоєння </w:t>
      </w:r>
      <w:r w:rsidRPr="00670750">
        <w:rPr>
          <w:sz w:val="28"/>
          <w:szCs w:val="28"/>
          <w:lang w:val="uk-UA"/>
        </w:rPr>
        <w:t>зни</w:t>
      </w:r>
      <w:r>
        <w:rPr>
          <w:sz w:val="28"/>
          <w:szCs w:val="28"/>
          <w:lang w:val="uk-UA"/>
        </w:rPr>
        <w:t xml:space="preserve">ження результатів </w:t>
      </w:r>
      <w:r w:rsidRPr="00670750">
        <w:rPr>
          <w:sz w:val="28"/>
          <w:szCs w:val="28"/>
          <w:lang w:val="uk-UA"/>
        </w:rPr>
        <w:t xml:space="preserve"> з української мови</w:t>
      </w:r>
      <w:r>
        <w:rPr>
          <w:sz w:val="28"/>
          <w:szCs w:val="28"/>
          <w:lang w:val="uk-UA"/>
        </w:rPr>
        <w:t>.</w:t>
      </w:r>
      <w:r w:rsidRPr="00670750">
        <w:rPr>
          <w:sz w:val="28"/>
          <w:szCs w:val="28"/>
          <w:lang w:val="uk-UA"/>
        </w:rPr>
        <w:t xml:space="preserve"> </w:t>
      </w:r>
    </w:p>
    <w:p w:rsidR="00E923BC" w:rsidRPr="00A87984" w:rsidRDefault="00E923BC" w:rsidP="00A87984">
      <w:pPr>
        <w:spacing w:line="360" w:lineRule="auto"/>
        <w:jc w:val="both"/>
        <w:rPr>
          <w:color w:val="FF0000"/>
          <w:lang w:val="uk-UA"/>
        </w:rPr>
      </w:pPr>
      <w:r w:rsidRPr="00A87984">
        <w:rPr>
          <w:i/>
          <w:highlight w:val="yellow"/>
          <w:lang w:val="uk-UA"/>
        </w:rPr>
        <w:t>Слайд</w:t>
      </w:r>
      <w:r w:rsidRPr="00A87984">
        <w:rPr>
          <w:highlight w:val="yellow"/>
          <w:lang w:val="uk-UA"/>
        </w:rPr>
        <w:t xml:space="preserve"> </w:t>
      </w:r>
      <w:r w:rsidRPr="00A87984">
        <w:rPr>
          <w:i/>
          <w:highlight w:val="yellow"/>
          <w:lang w:val="uk-UA"/>
        </w:rPr>
        <w:t>Рейтинг навчальних закладів за результатами ДПА 9 клас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</w:rPr>
      </w:pPr>
      <w:r w:rsidRPr="00670750">
        <w:rPr>
          <w:sz w:val="28"/>
          <w:szCs w:val="28"/>
          <w:lang w:val="uk-UA"/>
        </w:rPr>
        <w:t xml:space="preserve">     На слайді ви бачите, що сім навчальних закладів мають результати вищі за середній показник по району, а 10 -  нижчий. 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    В 11-ому  класі після дворічного «падіння» результати ДПА  значно покращились. 72% учнів виявили високий і належний рівень знань (у 2013-  65 %).  Тривожить лише </w:t>
      </w:r>
      <w:r>
        <w:rPr>
          <w:sz w:val="28"/>
          <w:szCs w:val="28"/>
          <w:lang w:val="uk-UA"/>
        </w:rPr>
        <w:t xml:space="preserve">викладання </w:t>
      </w:r>
      <w:r w:rsidRPr="00670750">
        <w:rPr>
          <w:sz w:val="28"/>
          <w:szCs w:val="28"/>
          <w:lang w:val="uk-UA"/>
        </w:rPr>
        <w:t xml:space="preserve"> історії України</w:t>
      </w:r>
      <w:r>
        <w:rPr>
          <w:sz w:val="28"/>
          <w:szCs w:val="28"/>
          <w:lang w:val="uk-UA"/>
        </w:rPr>
        <w:t xml:space="preserve">, тому що зменшилася кількість </w:t>
      </w:r>
      <w:r w:rsidRPr="00670750">
        <w:rPr>
          <w:sz w:val="28"/>
          <w:szCs w:val="28"/>
          <w:lang w:val="uk-UA"/>
        </w:rPr>
        <w:t xml:space="preserve"> високо</w:t>
      </w:r>
      <w:r>
        <w:rPr>
          <w:sz w:val="28"/>
          <w:szCs w:val="28"/>
          <w:lang w:val="uk-UA"/>
        </w:rPr>
        <w:t>го</w:t>
      </w:r>
      <w:r w:rsidRPr="00670750">
        <w:rPr>
          <w:sz w:val="28"/>
          <w:szCs w:val="28"/>
          <w:lang w:val="uk-UA"/>
        </w:rPr>
        <w:t xml:space="preserve"> і достатньо</w:t>
      </w:r>
      <w:r>
        <w:rPr>
          <w:sz w:val="28"/>
          <w:szCs w:val="28"/>
          <w:lang w:val="uk-UA"/>
        </w:rPr>
        <w:t>го</w:t>
      </w:r>
      <w:r w:rsidRPr="00670750">
        <w:rPr>
          <w:sz w:val="28"/>
          <w:szCs w:val="28"/>
          <w:lang w:val="uk-UA"/>
        </w:rPr>
        <w:t xml:space="preserve"> рівня</w:t>
      </w:r>
      <w:r>
        <w:rPr>
          <w:sz w:val="28"/>
          <w:szCs w:val="28"/>
          <w:lang w:val="uk-UA"/>
        </w:rPr>
        <w:t>.</w:t>
      </w:r>
    </w:p>
    <w:p w:rsidR="00E923BC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Державну підсумкову атестацію з профільних предметів</w:t>
      </w:r>
      <w:r w:rsidRPr="00670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складали</w:t>
      </w:r>
      <w:r w:rsidRPr="00670750">
        <w:rPr>
          <w:sz w:val="28"/>
          <w:szCs w:val="28"/>
          <w:lang w:val="uk-UA"/>
        </w:rPr>
        <w:t xml:space="preserve"> учні Золочівської гімназії №1 і Золочівської загальноосвітньої школи №2.</w:t>
      </w:r>
      <w:r>
        <w:rPr>
          <w:sz w:val="28"/>
          <w:szCs w:val="28"/>
          <w:lang w:val="uk-UA"/>
        </w:rPr>
        <w:t xml:space="preserve"> П</w:t>
      </w:r>
      <w:r w:rsidRPr="00670750">
        <w:rPr>
          <w:sz w:val="28"/>
          <w:szCs w:val="28"/>
          <w:lang w:val="uk-UA"/>
        </w:rPr>
        <w:t>ідтверди</w:t>
      </w:r>
      <w:r>
        <w:rPr>
          <w:sz w:val="28"/>
          <w:szCs w:val="28"/>
          <w:lang w:val="uk-UA"/>
        </w:rPr>
        <w:t>л</w:t>
      </w:r>
      <w:r w:rsidRPr="00670750">
        <w:rPr>
          <w:sz w:val="28"/>
          <w:szCs w:val="28"/>
          <w:lang w:val="uk-UA"/>
        </w:rPr>
        <w:t>и правиль</w:t>
      </w:r>
      <w:r>
        <w:rPr>
          <w:sz w:val="28"/>
          <w:szCs w:val="28"/>
          <w:lang w:val="uk-UA"/>
        </w:rPr>
        <w:t>ність обраного закладом  економічного профілю у Золочівській гімназії №1.</w:t>
      </w:r>
    </w:p>
    <w:p w:rsidR="00E923BC" w:rsidRPr="00A87984" w:rsidRDefault="00E923BC" w:rsidP="00A87984">
      <w:pPr>
        <w:spacing w:line="360" w:lineRule="auto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Рейтинг навчальних закладів за результатами ДПА 11 клас</w:t>
      </w:r>
    </w:p>
    <w:p w:rsidR="00E923BC" w:rsidRPr="00670750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 w:rsidRPr="00670750">
        <w:rPr>
          <w:sz w:val="28"/>
          <w:szCs w:val="28"/>
          <w:lang w:val="uk-UA"/>
        </w:rPr>
        <w:t xml:space="preserve">       Рейтинг навчальних закладів за показниками ДПА в 11-му класі на слайді.</w:t>
      </w:r>
    </w:p>
    <w:p w:rsidR="00E923BC" w:rsidRPr="00A87984" w:rsidRDefault="00E923BC" w:rsidP="00A87984">
      <w:pPr>
        <w:spacing w:line="360" w:lineRule="auto"/>
        <w:jc w:val="both"/>
        <w:rPr>
          <w:i/>
          <w:lang w:val="uk-UA"/>
        </w:rPr>
      </w:pPr>
      <w:r w:rsidRPr="00A87984">
        <w:rPr>
          <w:i/>
          <w:lang w:val="uk-UA"/>
        </w:rPr>
        <w:t xml:space="preserve">     </w:t>
      </w:r>
      <w:r w:rsidRPr="00A87984">
        <w:rPr>
          <w:i/>
          <w:highlight w:val="yellow"/>
          <w:lang w:val="uk-UA"/>
        </w:rPr>
        <w:t>Слайд ЗНО</w:t>
      </w:r>
      <w:r w:rsidRPr="00A87984">
        <w:rPr>
          <w:i/>
          <w:lang w:val="uk-UA"/>
        </w:rPr>
        <w:t xml:space="preserve">  </w:t>
      </w:r>
    </w:p>
    <w:p w:rsidR="00E923BC" w:rsidRDefault="00E923BC" w:rsidP="00A879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Порівняно з 2013 роком покращились результати зовнішнього незалежного оцінювання. Набагато зменшилась кількість випускників, які отримали бали, нижче 124-х: з 42 осіб  до 29. Збільшилась кількість учнів, які отримали на тестуванні  від 190 балів і більше: 3 учні Золочівської гімназії №1, 2 учні Золочівської  №3, по одному учню із Золочівської №2 і Ряснянської загальноосвітніх шкіл. </w:t>
      </w:r>
    </w:p>
    <w:p w:rsidR="00E923BC" w:rsidRPr="00A87984" w:rsidRDefault="00E923BC" w:rsidP="00A879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 xml:space="preserve">слайд «Районна програма </w:t>
      </w:r>
      <w:r w:rsidRPr="00A87984">
        <w:rPr>
          <w:bCs/>
          <w:i/>
          <w:highlight w:val="yellow"/>
          <w:lang w:val="uk-UA"/>
        </w:rPr>
        <w:t>«Обдарована молодь» на 2012-2017 роки</w:t>
      </w:r>
      <w:r w:rsidRPr="00A87984">
        <w:rPr>
          <w:i/>
          <w:highlight w:val="yellow"/>
          <w:lang w:val="uk-UA"/>
        </w:rPr>
        <w:t>»</w:t>
      </w:r>
    </w:p>
    <w:p w:rsidR="00E923BC" w:rsidRDefault="00E923BC" w:rsidP="00A8798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val="uk-UA"/>
        </w:rPr>
      </w:pPr>
      <w:r w:rsidRPr="00670750">
        <w:rPr>
          <w:bCs/>
          <w:sz w:val="28"/>
          <w:szCs w:val="28"/>
          <w:lang w:val="uk-UA"/>
        </w:rPr>
        <w:t xml:space="preserve">Одним з найважливіших напрямів соціальної політики в Золочівському районі є формування і розвиток оптимальних умов для  навчання, виховання та діяльності  дітей та молоді. </w:t>
      </w:r>
      <w:r w:rsidRPr="001021DF">
        <w:rPr>
          <w:sz w:val="28"/>
          <w:szCs w:val="28"/>
          <w:lang w:val="uk-UA"/>
        </w:rPr>
        <w:t xml:space="preserve">Протягом </w:t>
      </w:r>
      <w:r w:rsidRPr="001021DF">
        <w:rPr>
          <w:b/>
          <w:sz w:val="28"/>
          <w:szCs w:val="28"/>
          <w:lang w:val="uk-UA"/>
        </w:rPr>
        <w:t xml:space="preserve">2-х </w:t>
      </w:r>
      <w:r w:rsidRPr="001021DF">
        <w:rPr>
          <w:sz w:val="28"/>
          <w:szCs w:val="28"/>
          <w:lang w:val="uk-UA"/>
        </w:rPr>
        <w:t xml:space="preserve">останніх років у </w:t>
      </w:r>
      <w:r w:rsidRPr="001021DF">
        <w:rPr>
          <w:b/>
          <w:sz w:val="28"/>
          <w:szCs w:val="28"/>
          <w:lang w:val="uk-UA"/>
        </w:rPr>
        <w:t>5-ти</w:t>
      </w:r>
      <w:r w:rsidRPr="001021DF">
        <w:rPr>
          <w:sz w:val="28"/>
          <w:szCs w:val="28"/>
          <w:lang w:val="uk-UA"/>
        </w:rPr>
        <w:t xml:space="preserve"> загальноосвітніх навчальних закладах району є переможці обласного етапу олімпіад: Золочівській гімназії № 1, Золочівській ЗОШ І-ІІІ ст. № 2, Золочівській ЗОШ І-ІІІ ст. № 3, Ряснянській ЗОШ І-ІІІ ст., Феськівській ЗОШ І-ІІІ ст.</w:t>
      </w:r>
      <w:r w:rsidRPr="001021DF">
        <w:rPr>
          <w:i/>
          <w:sz w:val="28"/>
          <w:szCs w:val="28"/>
          <w:lang w:val="uk-UA"/>
        </w:rPr>
        <w:t xml:space="preserve"> </w:t>
      </w:r>
      <w:r w:rsidRPr="001021DF">
        <w:rPr>
          <w:sz w:val="28"/>
          <w:szCs w:val="28"/>
          <w:lang w:val="uk-UA"/>
        </w:rPr>
        <w:t xml:space="preserve">Учні району вибороли </w:t>
      </w:r>
      <w:r w:rsidRPr="001021DF">
        <w:rPr>
          <w:b/>
          <w:sz w:val="28"/>
          <w:szCs w:val="28"/>
          <w:lang w:val="uk-UA"/>
        </w:rPr>
        <w:t>22</w:t>
      </w:r>
      <w:r w:rsidRPr="001021DF">
        <w:rPr>
          <w:sz w:val="28"/>
          <w:szCs w:val="28"/>
          <w:lang w:val="uk-UA"/>
        </w:rPr>
        <w:t xml:space="preserve"> дипломи переможців обласних олімпіад з </w:t>
      </w:r>
      <w:r w:rsidRPr="001021DF">
        <w:rPr>
          <w:b/>
          <w:sz w:val="28"/>
          <w:szCs w:val="28"/>
          <w:lang w:val="uk-UA"/>
        </w:rPr>
        <w:t>11-ти</w:t>
      </w:r>
      <w:r w:rsidRPr="001021DF">
        <w:rPr>
          <w:sz w:val="28"/>
          <w:szCs w:val="28"/>
          <w:lang w:val="uk-UA"/>
        </w:rPr>
        <w:t xml:space="preserve"> навчальних предметів. </w:t>
      </w:r>
      <w:r>
        <w:rPr>
          <w:bCs/>
          <w:sz w:val="28"/>
          <w:szCs w:val="28"/>
          <w:lang w:val="uk-UA"/>
        </w:rPr>
        <w:t>Разом з тим за даними обласного моніторингу спостерігається</w:t>
      </w:r>
      <w:r w:rsidRPr="00006AC6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06AC6">
        <w:rPr>
          <w:sz w:val="28"/>
          <w:szCs w:val="28"/>
          <w:lang w:val="uk-UA"/>
        </w:rPr>
        <w:t xml:space="preserve">ниження результативності </w:t>
      </w:r>
      <w:r w:rsidRPr="00670750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 xml:space="preserve">загальноосвітніх навчальних закладів нашого району </w:t>
      </w:r>
      <w:r w:rsidRPr="00670750">
        <w:rPr>
          <w:sz w:val="28"/>
          <w:szCs w:val="28"/>
          <w:lang w:val="uk-UA"/>
        </w:rPr>
        <w:t>у ІІІ обласному етапі олімпіад</w:t>
      </w:r>
      <w:r>
        <w:rPr>
          <w:sz w:val="28"/>
          <w:szCs w:val="28"/>
          <w:lang w:val="uk-UA"/>
        </w:rPr>
        <w:t>.</w:t>
      </w:r>
      <w:r w:rsidRPr="00006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70750">
        <w:rPr>
          <w:sz w:val="28"/>
          <w:szCs w:val="28"/>
          <w:lang w:val="uk-UA"/>
        </w:rPr>
        <w:t xml:space="preserve">орівняно з </w:t>
      </w:r>
      <w:r>
        <w:rPr>
          <w:sz w:val="28"/>
          <w:szCs w:val="28"/>
          <w:lang w:val="uk-UA"/>
        </w:rPr>
        <w:t xml:space="preserve">2012/2013 </w:t>
      </w:r>
      <w:r w:rsidRPr="00670750">
        <w:rPr>
          <w:sz w:val="28"/>
          <w:szCs w:val="28"/>
          <w:lang w:val="uk-UA"/>
        </w:rPr>
        <w:t xml:space="preserve">навчальним роком </w:t>
      </w:r>
      <w:r w:rsidRPr="00670750">
        <w:rPr>
          <w:sz w:val="28"/>
          <w:szCs w:val="28"/>
          <w:u w:val="single"/>
          <w:lang w:val="uk-UA"/>
        </w:rPr>
        <w:t>зменшилася кількість обласних олімпіад</w:t>
      </w:r>
      <w:r w:rsidRPr="00670750">
        <w:rPr>
          <w:sz w:val="28"/>
          <w:szCs w:val="28"/>
          <w:lang w:val="uk-UA"/>
        </w:rPr>
        <w:t>, у яких здобувають перемоги учні району</w:t>
      </w:r>
      <w:r>
        <w:rPr>
          <w:sz w:val="28"/>
          <w:szCs w:val="28"/>
          <w:lang w:val="uk-UA"/>
        </w:rPr>
        <w:t xml:space="preserve">. Недостатньо якісно готують учасників обласних олімпіад вчителі з вищою та першою кваліфікаційною категорією. </w:t>
      </w:r>
    </w:p>
    <w:p w:rsidR="00E923BC" w:rsidRDefault="00E923BC" w:rsidP="00A87984">
      <w:pPr>
        <w:spacing w:before="100" w:beforeAutospacing="1" w:after="100" w:afterAutospacing="1" w:line="360" w:lineRule="auto"/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фото із МАН</w:t>
      </w:r>
    </w:p>
    <w:p w:rsidR="00E923BC" w:rsidRDefault="00E923BC" w:rsidP="00A8798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val="uk-UA"/>
        </w:rPr>
      </w:pPr>
      <w:r w:rsidRPr="005D349B">
        <w:rPr>
          <w:bCs/>
          <w:sz w:val="28"/>
          <w:szCs w:val="28"/>
          <w:lang w:val="uk-UA"/>
        </w:rPr>
        <w:t>Підвищилася результативність участі учнів у конкурсі –захисті науково-дослідн</w:t>
      </w:r>
      <w:r>
        <w:rPr>
          <w:bCs/>
          <w:sz w:val="28"/>
          <w:szCs w:val="28"/>
          <w:lang w:val="uk-UA"/>
        </w:rPr>
        <w:t>их робіт  у Малій Академії Наук:</w:t>
      </w:r>
      <w:r w:rsidRPr="00C70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дев</w:t>
      </w:r>
      <w:r w:rsidRPr="00AC22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ять учнів із одинадцяти стали </w:t>
      </w:r>
      <w:r w:rsidRPr="00670750">
        <w:rPr>
          <w:sz w:val="28"/>
          <w:szCs w:val="28"/>
          <w:lang w:val="uk-UA"/>
        </w:rPr>
        <w:t xml:space="preserve"> переможц</w:t>
      </w:r>
      <w:r>
        <w:rPr>
          <w:sz w:val="28"/>
          <w:szCs w:val="28"/>
          <w:lang w:val="uk-UA"/>
        </w:rPr>
        <w:t>ями обласного етапу.</w:t>
      </w:r>
      <w:r w:rsidRPr="005D349B">
        <w:rPr>
          <w:b/>
          <w:sz w:val="28"/>
          <w:szCs w:val="28"/>
          <w:lang w:val="uk-UA"/>
        </w:rPr>
        <w:t xml:space="preserve"> </w:t>
      </w:r>
      <w:r w:rsidRPr="00407878">
        <w:rPr>
          <w:sz w:val="28"/>
          <w:szCs w:val="28"/>
          <w:lang w:val="uk-UA"/>
        </w:rPr>
        <w:t>Наявний вплив</w:t>
      </w:r>
      <w:r w:rsidRPr="005D349B">
        <w:rPr>
          <w:sz w:val="28"/>
          <w:szCs w:val="28"/>
          <w:lang w:val="uk-UA"/>
        </w:rPr>
        <w:t xml:space="preserve"> кваліфікаційної категорії вчителів </w:t>
      </w:r>
      <w:r w:rsidRPr="005D349B">
        <w:rPr>
          <w:sz w:val="28"/>
          <w:szCs w:val="28"/>
          <w:u w:val="single"/>
          <w:lang w:val="uk-UA"/>
        </w:rPr>
        <w:t>на показники результативності</w:t>
      </w:r>
      <w:r w:rsidRPr="005D349B">
        <w:rPr>
          <w:sz w:val="28"/>
          <w:szCs w:val="28"/>
          <w:lang w:val="uk-UA"/>
        </w:rPr>
        <w:t xml:space="preserve"> участі учнів у конкурсі МАН .</w:t>
      </w:r>
      <w:r w:rsidRPr="00C7054B">
        <w:rPr>
          <w:i/>
          <w:sz w:val="28"/>
          <w:szCs w:val="28"/>
          <w:u w:val="single"/>
          <w:lang w:val="uk-UA"/>
        </w:rPr>
        <w:t xml:space="preserve"> </w:t>
      </w:r>
      <w:r w:rsidRPr="005D349B">
        <w:rPr>
          <w:sz w:val="28"/>
          <w:szCs w:val="28"/>
          <w:u w:val="single"/>
        </w:rPr>
        <w:t>Другий рік поспіль</w:t>
      </w:r>
      <w:r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  <w:lang w:val="uk-UA"/>
        </w:rPr>
        <w:t xml:space="preserve">тільки </w:t>
      </w:r>
      <w:r w:rsidRPr="005D349B">
        <w:rPr>
          <w:sz w:val="28"/>
          <w:szCs w:val="28"/>
        </w:rPr>
        <w:t xml:space="preserve">учні </w:t>
      </w:r>
      <w:r w:rsidRPr="005D349B">
        <w:rPr>
          <w:sz w:val="28"/>
          <w:szCs w:val="28"/>
          <w:lang w:val="uk-UA"/>
        </w:rPr>
        <w:t>Золочівської гімназії №1</w:t>
      </w:r>
      <w:r w:rsidRPr="005D349B">
        <w:rPr>
          <w:sz w:val="28"/>
          <w:szCs w:val="28"/>
        </w:rPr>
        <w:t xml:space="preserve"> стають переможцями конкурсу</w:t>
      </w:r>
      <w:r w:rsidRPr="005D349B">
        <w:rPr>
          <w:sz w:val="28"/>
          <w:szCs w:val="28"/>
          <w:lang w:val="uk-UA"/>
        </w:rPr>
        <w:t>.</w:t>
      </w:r>
      <w:r w:rsidRPr="005D34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Хочеться  подякувати  всім педагогам, хто працював з обдарованими дітьми.</w:t>
      </w:r>
    </w:p>
    <w:p w:rsidR="00E923BC" w:rsidRPr="00A87984" w:rsidRDefault="00E923BC" w:rsidP="00A87984">
      <w:pPr>
        <w:spacing w:before="100" w:beforeAutospacing="1" w:after="100" w:afterAutospacing="1" w:line="360" w:lineRule="auto"/>
        <w:ind w:firstLine="708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Перший урок</w:t>
      </w:r>
    </w:p>
    <w:p w:rsidR="00E923BC" w:rsidRPr="00670750" w:rsidRDefault="00E923BC" w:rsidP="00A87984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2014/2015 навчальний рік розпочнеться з Першого уроку «Україна – єдина країна». Логічним продовженням теми єдності народу України та цілісності її території буде проведення уроків мужності: розмова про героїзм в ім</w:t>
      </w:r>
      <w:r w:rsidRPr="00EC62B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свободи, незалежності та демократичного розвитку нашої держави.</w:t>
      </w:r>
    </w:p>
    <w:p w:rsidR="00E923BC" w:rsidRPr="00670750" w:rsidRDefault="00E923BC" w:rsidP="00A87984">
      <w:pPr>
        <w:ind w:firstLine="708"/>
        <w:jc w:val="both"/>
        <w:rPr>
          <w:sz w:val="28"/>
          <w:szCs w:val="28"/>
          <w:lang w:val="uk-UA"/>
        </w:rPr>
      </w:pPr>
    </w:p>
    <w:p w:rsidR="00E923BC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присутні!</w:t>
      </w:r>
    </w:p>
    <w:p w:rsidR="00E923BC" w:rsidRDefault="00E923BC" w:rsidP="00A8798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Вітаю вас з новим навчальним роком. Бажаю здоров</w:t>
      </w:r>
      <w:r w:rsidRPr="009A2BD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, сімейного благополуччя, терпіння, миру і злагоди.</w:t>
      </w:r>
    </w:p>
    <w:p w:rsidR="00E923BC" w:rsidRPr="00A87984" w:rsidRDefault="00E923BC" w:rsidP="00A87984">
      <w:pPr>
        <w:spacing w:line="360" w:lineRule="auto"/>
        <w:jc w:val="both"/>
        <w:rPr>
          <w:i/>
          <w:lang w:val="uk-UA"/>
        </w:rPr>
      </w:pPr>
      <w:r w:rsidRPr="00A87984">
        <w:rPr>
          <w:i/>
          <w:highlight w:val="yellow"/>
          <w:lang w:val="uk-UA"/>
        </w:rPr>
        <w:t>слайд Спасибі за увагу!</w:t>
      </w:r>
    </w:p>
    <w:p w:rsidR="00E923BC" w:rsidRPr="00670750" w:rsidRDefault="00E923BC" w:rsidP="00A87984">
      <w:pPr>
        <w:jc w:val="both"/>
        <w:rPr>
          <w:sz w:val="28"/>
          <w:szCs w:val="28"/>
          <w:lang w:val="uk-UA"/>
        </w:rPr>
      </w:pPr>
    </w:p>
    <w:sectPr w:rsidR="00E923BC" w:rsidRPr="00670750" w:rsidSect="009551D6">
      <w:headerReference w:type="even" r:id="rId7"/>
      <w:headerReference w:type="default" r:id="rId8"/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BC" w:rsidRDefault="00E923BC" w:rsidP="00887A54">
      <w:r>
        <w:separator/>
      </w:r>
    </w:p>
  </w:endnote>
  <w:endnote w:type="continuationSeparator" w:id="0">
    <w:p w:rsidR="00E923BC" w:rsidRDefault="00E923BC" w:rsidP="0088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BC" w:rsidRDefault="00E923BC" w:rsidP="00887A54">
      <w:r>
        <w:separator/>
      </w:r>
    </w:p>
  </w:footnote>
  <w:footnote w:type="continuationSeparator" w:id="0">
    <w:p w:rsidR="00E923BC" w:rsidRDefault="00E923BC" w:rsidP="0088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BC" w:rsidRDefault="00E923BC" w:rsidP="007B5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3BC" w:rsidRDefault="00E92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BC" w:rsidRDefault="00E923BC" w:rsidP="007B5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923BC" w:rsidRDefault="00E923BC">
    <w:pPr>
      <w:pStyle w:val="Header"/>
      <w:jc w:val="center"/>
    </w:pPr>
  </w:p>
  <w:p w:rsidR="00E923BC" w:rsidRDefault="00E92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98"/>
    <w:multiLevelType w:val="hybridMultilevel"/>
    <w:tmpl w:val="250CB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6FF4"/>
    <w:multiLevelType w:val="hybridMultilevel"/>
    <w:tmpl w:val="E2349180"/>
    <w:lvl w:ilvl="0" w:tplc="8824725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DB7A5B"/>
    <w:multiLevelType w:val="hybridMultilevel"/>
    <w:tmpl w:val="A5B49C90"/>
    <w:lvl w:ilvl="0" w:tplc="6FF47B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7B1CF6"/>
    <w:multiLevelType w:val="hybridMultilevel"/>
    <w:tmpl w:val="303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EC172C"/>
    <w:multiLevelType w:val="hybridMultilevel"/>
    <w:tmpl w:val="30046FE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1307017"/>
    <w:multiLevelType w:val="hybridMultilevel"/>
    <w:tmpl w:val="A582DC34"/>
    <w:lvl w:ilvl="0" w:tplc="FEEA12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0223CE"/>
    <w:multiLevelType w:val="hybridMultilevel"/>
    <w:tmpl w:val="81F4DA12"/>
    <w:lvl w:ilvl="0" w:tplc="1B0850A0"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CF6DE6"/>
    <w:multiLevelType w:val="hybridMultilevel"/>
    <w:tmpl w:val="3354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0A73FA"/>
    <w:multiLevelType w:val="hybridMultilevel"/>
    <w:tmpl w:val="0270D0E4"/>
    <w:lvl w:ilvl="0" w:tplc="51FE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D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E2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7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1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E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2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92"/>
    <w:rsid w:val="00000A00"/>
    <w:rsid w:val="00006AC6"/>
    <w:rsid w:val="000118BE"/>
    <w:rsid w:val="00014E7A"/>
    <w:rsid w:val="000203CC"/>
    <w:rsid w:val="0002216A"/>
    <w:rsid w:val="0003502A"/>
    <w:rsid w:val="00042947"/>
    <w:rsid w:val="000507A2"/>
    <w:rsid w:val="00057C66"/>
    <w:rsid w:val="000A39CC"/>
    <w:rsid w:val="000C5F6B"/>
    <w:rsid w:val="001021DF"/>
    <w:rsid w:val="0010787B"/>
    <w:rsid w:val="00110001"/>
    <w:rsid w:val="0011019B"/>
    <w:rsid w:val="00112468"/>
    <w:rsid w:val="00116727"/>
    <w:rsid w:val="00116923"/>
    <w:rsid w:val="001367E1"/>
    <w:rsid w:val="00142E67"/>
    <w:rsid w:val="00150FC3"/>
    <w:rsid w:val="001535A7"/>
    <w:rsid w:val="001612E1"/>
    <w:rsid w:val="0016243C"/>
    <w:rsid w:val="00186E71"/>
    <w:rsid w:val="001A0EE3"/>
    <w:rsid w:val="001E7B71"/>
    <w:rsid w:val="00206B43"/>
    <w:rsid w:val="00235F8B"/>
    <w:rsid w:val="00252934"/>
    <w:rsid w:val="00255884"/>
    <w:rsid w:val="002643FB"/>
    <w:rsid w:val="00283347"/>
    <w:rsid w:val="002A1636"/>
    <w:rsid w:val="002A2222"/>
    <w:rsid w:val="002A5B04"/>
    <w:rsid w:val="002B1406"/>
    <w:rsid w:val="002C018A"/>
    <w:rsid w:val="002C4C06"/>
    <w:rsid w:val="002D3695"/>
    <w:rsid w:val="002E4848"/>
    <w:rsid w:val="002F6794"/>
    <w:rsid w:val="002F7C54"/>
    <w:rsid w:val="0033260A"/>
    <w:rsid w:val="0033481E"/>
    <w:rsid w:val="00352F44"/>
    <w:rsid w:val="003B0407"/>
    <w:rsid w:val="003B486E"/>
    <w:rsid w:val="003D4E66"/>
    <w:rsid w:val="003E1DC8"/>
    <w:rsid w:val="003E419E"/>
    <w:rsid w:val="00403BAB"/>
    <w:rsid w:val="00407878"/>
    <w:rsid w:val="0042222B"/>
    <w:rsid w:val="00436751"/>
    <w:rsid w:val="00437C2C"/>
    <w:rsid w:val="00453F3A"/>
    <w:rsid w:val="00465B6B"/>
    <w:rsid w:val="00470755"/>
    <w:rsid w:val="004804B6"/>
    <w:rsid w:val="00482F2C"/>
    <w:rsid w:val="004A4B68"/>
    <w:rsid w:val="004B2E3B"/>
    <w:rsid w:val="004B5F89"/>
    <w:rsid w:val="004C204F"/>
    <w:rsid w:val="004D3BCA"/>
    <w:rsid w:val="004D7F02"/>
    <w:rsid w:val="004F6C43"/>
    <w:rsid w:val="004F7D56"/>
    <w:rsid w:val="00521C4E"/>
    <w:rsid w:val="00521D71"/>
    <w:rsid w:val="005457FE"/>
    <w:rsid w:val="00553870"/>
    <w:rsid w:val="0057028A"/>
    <w:rsid w:val="005704AF"/>
    <w:rsid w:val="0057086B"/>
    <w:rsid w:val="005754FB"/>
    <w:rsid w:val="0058442B"/>
    <w:rsid w:val="00593054"/>
    <w:rsid w:val="005B0106"/>
    <w:rsid w:val="005C200C"/>
    <w:rsid w:val="005D349B"/>
    <w:rsid w:val="005E6052"/>
    <w:rsid w:val="00606E2F"/>
    <w:rsid w:val="00613647"/>
    <w:rsid w:val="00617E23"/>
    <w:rsid w:val="00633C4F"/>
    <w:rsid w:val="006344DF"/>
    <w:rsid w:val="00636A93"/>
    <w:rsid w:val="00641804"/>
    <w:rsid w:val="00647A78"/>
    <w:rsid w:val="00654017"/>
    <w:rsid w:val="00656A1D"/>
    <w:rsid w:val="00670750"/>
    <w:rsid w:val="006A24DF"/>
    <w:rsid w:val="006F3E54"/>
    <w:rsid w:val="006F4D94"/>
    <w:rsid w:val="00711531"/>
    <w:rsid w:val="00722BAD"/>
    <w:rsid w:val="00723A65"/>
    <w:rsid w:val="007274BC"/>
    <w:rsid w:val="00737F7D"/>
    <w:rsid w:val="00743341"/>
    <w:rsid w:val="00744BAC"/>
    <w:rsid w:val="007543C4"/>
    <w:rsid w:val="00772EDC"/>
    <w:rsid w:val="0078317B"/>
    <w:rsid w:val="007A6FFC"/>
    <w:rsid w:val="007B5BB6"/>
    <w:rsid w:val="007C508D"/>
    <w:rsid w:val="007D1E1E"/>
    <w:rsid w:val="007D64C9"/>
    <w:rsid w:val="007E41FA"/>
    <w:rsid w:val="007F62ED"/>
    <w:rsid w:val="00814EE7"/>
    <w:rsid w:val="00825693"/>
    <w:rsid w:val="0084051B"/>
    <w:rsid w:val="00840808"/>
    <w:rsid w:val="00852258"/>
    <w:rsid w:val="00852D07"/>
    <w:rsid w:val="00853E21"/>
    <w:rsid w:val="00874F5F"/>
    <w:rsid w:val="00876109"/>
    <w:rsid w:val="0088448A"/>
    <w:rsid w:val="00887A54"/>
    <w:rsid w:val="008B0C6A"/>
    <w:rsid w:val="008B6F00"/>
    <w:rsid w:val="008C5985"/>
    <w:rsid w:val="008C6FE5"/>
    <w:rsid w:val="008D0098"/>
    <w:rsid w:val="008D2D47"/>
    <w:rsid w:val="008E29CF"/>
    <w:rsid w:val="0090151C"/>
    <w:rsid w:val="00904A3A"/>
    <w:rsid w:val="00913A70"/>
    <w:rsid w:val="00924387"/>
    <w:rsid w:val="009321C9"/>
    <w:rsid w:val="00951EBB"/>
    <w:rsid w:val="009551D6"/>
    <w:rsid w:val="00964A92"/>
    <w:rsid w:val="009674B2"/>
    <w:rsid w:val="00973EB0"/>
    <w:rsid w:val="00974917"/>
    <w:rsid w:val="00990F2A"/>
    <w:rsid w:val="009966F9"/>
    <w:rsid w:val="00997BA8"/>
    <w:rsid w:val="009A2BD2"/>
    <w:rsid w:val="009A2EAA"/>
    <w:rsid w:val="009E7BBD"/>
    <w:rsid w:val="00A0234E"/>
    <w:rsid w:val="00A34F92"/>
    <w:rsid w:val="00A40A75"/>
    <w:rsid w:val="00A44DBF"/>
    <w:rsid w:val="00A4727A"/>
    <w:rsid w:val="00A50184"/>
    <w:rsid w:val="00A5388E"/>
    <w:rsid w:val="00A55299"/>
    <w:rsid w:val="00A703B4"/>
    <w:rsid w:val="00A71488"/>
    <w:rsid w:val="00A87984"/>
    <w:rsid w:val="00A9122D"/>
    <w:rsid w:val="00AA31AC"/>
    <w:rsid w:val="00AB1C6F"/>
    <w:rsid w:val="00AB4FCA"/>
    <w:rsid w:val="00AC2217"/>
    <w:rsid w:val="00AD3614"/>
    <w:rsid w:val="00AE388E"/>
    <w:rsid w:val="00AF0108"/>
    <w:rsid w:val="00B10C8C"/>
    <w:rsid w:val="00B16D65"/>
    <w:rsid w:val="00B35F0F"/>
    <w:rsid w:val="00B44714"/>
    <w:rsid w:val="00B54BB4"/>
    <w:rsid w:val="00B61E51"/>
    <w:rsid w:val="00B67059"/>
    <w:rsid w:val="00B95985"/>
    <w:rsid w:val="00BA7D57"/>
    <w:rsid w:val="00BD5650"/>
    <w:rsid w:val="00BE70D1"/>
    <w:rsid w:val="00BF63C7"/>
    <w:rsid w:val="00C00C8F"/>
    <w:rsid w:val="00C15414"/>
    <w:rsid w:val="00C22658"/>
    <w:rsid w:val="00C52C38"/>
    <w:rsid w:val="00C640B6"/>
    <w:rsid w:val="00C7054B"/>
    <w:rsid w:val="00C95319"/>
    <w:rsid w:val="00C96D9F"/>
    <w:rsid w:val="00CA6D65"/>
    <w:rsid w:val="00CC09A9"/>
    <w:rsid w:val="00CC3ADC"/>
    <w:rsid w:val="00CD0231"/>
    <w:rsid w:val="00CD2751"/>
    <w:rsid w:val="00CD6086"/>
    <w:rsid w:val="00CE1C83"/>
    <w:rsid w:val="00CF2AA2"/>
    <w:rsid w:val="00D22519"/>
    <w:rsid w:val="00D25414"/>
    <w:rsid w:val="00D36B6E"/>
    <w:rsid w:val="00D42484"/>
    <w:rsid w:val="00D4470B"/>
    <w:rsid w:val="00D45198"/>
    <w:rsid w:val="00D531EE"/>
    <w:rsid w:val="00D727A4"/>
    <w:rsid w:val="00D774E9"/>
    <w:rsid w:val="00D81231"/>
    <w:rsid w:val="00D823E4"/>
    <w:rsid w:val="00DE584F"/>
    <w:rsid w:val="00DF209E"/>
    <w:rsid w:val="00DF345A"/>
    <w:rsid w:val="00DF5873"/>
    <w:rsid w:val="00E11E9B"/>
    <w:rsid w:val="00E160E9"/>
    <w:rsid w:val="00E274C8"/>
    <w:rsid w:val="00E6791B"/>
    <w:rsid w:val="00E736EC"/>
    <w:rsid w:val="00E75E93"/>
    <w:rsid w:val="00E77F5B"/>
    <w:rsid w:val="00E82837"/>
    <w:rsid w:val="00E90663"/>
    <w:rsid w:val="00E923BC"/>
    <w:rsid w:val="00E96499"/>
    <w:rsid w:val="00EB0606"/>
    <w:rsid w:val="00EC62B6"/>
    <w:rsid w:val="00EF0578"/>
    <w:rsid w:val="00F03BCF"/>
    <w:rsid w:val="00F234E4"/>
    <w:rsid w:val="00F30823"/>
    <w:rsid w:val="00F43516"/>
    <w:rsid w:val="00F466FC"/>
    <w:rsid w:val="00F50752"/>
    <w:rsid w:val="00F73A9C"/>
    <w:rsid w:val="00F755F1"/>
    <w:rsid w:val="00F976C4"/>
    <w:rsid w:val="00FA3A66"/>
    <w:rsid w:val="00FA57AA"/>
    <w:rsid w:val="00FD63C2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92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018A"/>
    <w:pPr>
      <w:keepNext/>
      <w:ind w:firstLine="708"/>
      <w:jc w:val="center"/>
      <w:outlineLvl w:val="0"/>
    </w:pPr>
    <w:rPr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18A"/>
    <w:rPr>
      <w:rFonts w:eastAsia="Times New Roman" w:cs="Times New Roman"/>
      <w:sz w:val="24"/>
      <w:szCs w:val="24"/>
      <w:lang w:val="uk-UA" w:eastAsia="ru-RU"/>
    </w:rPr>
  </w:style>
  <w:style w:type="paragraph" w:customStyle="1" w:styleId="Style8">
    <w:name w:val="Style8"/>
    <w:basedOn w:val="Normal"/>
    <w:uiPriority w:val="99"/>
    <w:rsid w:val="00C640B6"/>
    <w:pPr>
      <w:widowControl w:val="0"/>
      <w:autoSpaceDE w:val="0"/>
      <w:autoSpaceDN w:val="0"/>
      <w:adjustRightInd w:val="0"/>
      <w:spacing w:line="482" w:lineRule="exact"/>
      <w:ind w:firstLine="720"/>
    </w:pPr>
  </w:style>
  <w:style w:type="character" w:customStyle="1" w:styleId="FontStyle21">
    <w:name w:val="Font Style21"/>
    <w:uiPriority w:val="99"/>
    <w:rsid w:val="00C640B6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887A5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A54"/>
    <w:rPr>
      <w:rFonts w:eastAsia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887A5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A54"/>
    <w:rPr>
      <w:rFonts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3481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D1E1E"/>
    <w:rPr>
      <w:rFonts w:cs="Times New Roman"/>
    </w:rPr>
  </w:style>
  <w:style w:type="paragraph" w:customStyle="1" w:styleId="a">
    <w:name w:val="Знак"/>
    <w:basedOn w:val="Normal"/>
    <w:autoRedefine/>
    <w:uiPriority w:val="99"/>
    <w:rsid w:val="008D2D4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autoRedefine/>
    <w:uiPriority w:val="99"/>
    <w:rsid w:val="00E736E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1484</TotalTime>
  <Pages>11</Pages>
  <Words>2599</Words>
  <Characters>14820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Кислякова Галина</cp:lastModifiedBy>
  <cp:revision>55</cp:revision>
  <cp:lastPrinted>2014-08-27T17:26:00Z</cp:lastPrinted>
  <dcterms:created xsi:type="dcterms:W3CDTF">2014-08-14T13:34:00Z</dcterms:created>
  <dcterms:modified xsi:type="dcterms:W3CDTF">2014-08-27T22:10:00Z</dcterms:modified>
</cp:coreProperties>
</file>